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F84261E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bookmarkEnd w:id="1"/>
      <w:r w:rsidR="00905F64">
        <w:rPr>
          <w:rFonts w:ascii="Times New Roman" w:hAnsi="Times New Roman" w:cs="Times New Roman"/>
          <w:color w:val="2255E6"/>
          <w:u w:val="single"/>
        </w:rPr>
        <w:t xml:space="preserve"> </w:t>
      </w:r>
      <w:r w:rsidR="00905F64" w:rsidRPr="00905F64">
        <w:rPr>
          <w:rFonts w:ascii="Times New Roman" w:hAnsi="Times New Roman" w:cs="Times New Roman"/>
          <w:color w:val="2255E6"/>
          <w:u w:val="single"/>
        </w:rPr>
        <w:t>спецодежды специальной</w:t>
      </w:r>
      <w:r w:rsidR="0007727D" w:rsidRPr="0007727D">
        <w:rPr>
          <w:rFonts w:ascii="Times New Roman" w:hAnsi="Times New Roman" w:cs="Times New Roman"/>
          <w:color w:val="2255E6"/>
          <w:u w:val="single"/>
        </w:rPr>
        <w:t xml:space="preserve">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</w:t>
      </w:r>
      <w:r>
        <w:rPr>
          <w:rFonts w:ascii="Times New Roman" w:hAnsi="Times New Roman" w:cs="Times New Roman"/>
          <w:color w:val="2255E6"/>
          <w:u w:val="single"/>
        </w:rPr>
        <w:t>ООО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9276BC">
      <w:pPr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9276BC">
      <w:pPr>
        <w:tabs>
          <w:tab w:val="left" w:pos="709"/>
        </w:tabs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9276BC">
      <w:pPr>
        <w:tabs>
          <w:tab w:val="left" w:pos="709"/>
        </w:tabs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7655E423" w:rsidR="005C24B2" w:rsidRDefault="00BF6B7B" w:rsidP="00EC4419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6F3455" w:rsidRPr="006F3455">
        <w:rPr>
          <w:color w:val="2255E6"/>
          <w:u w:val="single"/>
        </w:rPr>
        <w:t xml:space="preserve">Поставщик обязуется поставить Заказчику </w:t>
      </w:r>
      <w:r w:rsidR="00905F64" w:rsidRPr="00905F64">
        <w:rPr>
          <w:color w:val="2255E6"/>
          <w:u w:val="single"/>
        </w:rPr>
        <w:t>спецодежд</w:t>
      </w:r>
      <w:r w:rsidR="00905F64">
        <w:rPr>
          <w:color w:val="2255E6"/>
          <w:u w:val="single"/>
        </w:rPr>
        <w:t>у</w:t>
      </w:r>
      <w:r w:rsidR="00905F64" w:rsidRPr="00905F64">
        <w:rPr>
          <w:color w:val="2255E6"/>
          <w:u w:val="single"/>
        </w:rPr>
        <w:t xml:space="preserve"> специальн</w:t>
      </w:r>
      <w:r w:rsidR="00905F64">
        <w:rPr>
          <w:color w:val="2255E6"/>
          <w:u w:val="single"/>
        </w:rPr>
        <w:t>ую</w:t>
      </w:r>
      <w:r w:rsidR="006F3455" w:rsidRPr="006F3455">
        <w:rPr>
          <w:color w:val="2255E6"/>
          <w:u w:val="single"/>
        </w:rPr>
        <w:t>, указанную в Приложении № 1 «Спецификация товара» (далее - Товар)</w:t>
      </w:r>
      <w:r w:rsidR="006F3455" w:rsidRPr="006F3455">
        <w:t>, предусмотренную</w:t>
      </w:r>
      <w:r w:rsidRPr="00582763">
        <w:t xml:space="preserve">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685"/>
        <w:gridCol w:w="2977"/>
        <w:gridCol w:w="1418"/>
        <w:gridCol w:w="1417"/>
      </w:tblGrid>
      <w:tr w:rsidR="00D535A7" w:rsidRPr="00BE453C" w14:paraId="5A24F51E" w14:textId="77777777" w:rsidTr="00D02826">
        <w:trPr>
          <w:trHeight w:val="24"/>
        </w:trPr>
        <w:tc>
          <w:tcPr>
            <w:tcW w:w="421" w:type="dxa"/>
            <w:shd w:val="clear" w:color="auto" w:fill="D9D9D9"/>
          </w:tcPr>
          <w:p w14:paraId="677ED130" w14:textId="77777777" w:rsidR="00D535A7" w:rsidRPr="00BE453C" w:rsidRDefault="00D535A7" w:rsidP="005661CC">
            <w:pPr>
              <w:ind w:left="-113" w:right="-108"/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shd w:val="clear" w:color="auto" w:fill="D9D9D9"/>
          </w:tcPr>
          <w:p w14:paraId="072C0731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2977" w:type="dxa"/>
            <w:shd w:val="clear" w:color="auto" w:fill="D9D9D9"/>
          </w:tcPr>
          <w:p w14:paraId="465C37DD" w14:textId="4A3CA5D1" w:rsidR="00D535A7" w:rsidRPr="00BE453C" w:rsidRDefault="005661CC" w:rsidP="00D535A7">
            <w:pPr>
              <w:jc w:val="center"/>
              <w:rPr>
                <w:b/>
                <w:sz w:val="20"/>
                <w:szCs w:val="20"/>
              </w:rPr>
            </w:pPr>
            <w:r w:rsidRPr="005661CC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18" w:type="dxa"/>
            <w:shd w:val="clear" w:color="auto" w:fill="D9D9D9"/>
          </w:tcPr>
          <w:p w14:paraId="5AD7E556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D9D9D9"/>
          </w:tcPr>
          <w:p w14:paraId="2785FC18" w14:textId="77777777" w:rsidR="00D535A7" w:rsidRPr="00BE453C" w:rsidRDefault="00D535A7" w:rsidP="00D0282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905F64" w:rsidRPr="00BE453C" w14:paraId="285880C0" w14:textId="77777777" w:rsidTr="00D02826">
        <w:trPr>
          <w:trHeight w:val="24"/>
        </w:trPr>
        <w:tc>
          <w:tcPr>
            <w:tcW w:w="421" w:type="dxa"/>
          </w:tcPr>
          <w:p w14:paraId="56DC55EA" w14:textId="77777777" w:rsidR="00905F64" w:rsidRPr="00BE453C" w:rsidRDefault="00905F64" w:rsidP="00905F64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DD8DFED" w14:textId="0F03D4A7" w:rsidR="00905F64" w:rsidRPr="00905F64" w:rsidRDefault="00905F64" w:rsidP="00905F64">
            <w:pPr>
              <w:rPr>
                <w:sz w:val="20"/>
                <w:szCs w:val="20"/>
              </w:rPr>
            </w:pPr>
            <w:r w:rsidRPr="00905F64">
              <w:rPr>
                <w:b/>
                <w:sz w:val="20"/>
                <w:szCs w:val="20"/>
              </w:rPr>
              <w:t xml:space="preserve">14.12.11.120 - </w:t>
            </w:r>
            <w:r w:rsidRPr="00905F64">
              <w:rPr>
                <w:sz w:val="20"/>
                <w:szCs w:val="20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372D8" w14:textId="2101BB99" w:rsidR="00905F64" w:rsidRPr="00905F64" w:rsidRDefault="00905F64" w:rsidP="00905F64">
            <w:pPr>
              <w:shd w:val="clear" w:color="auto" w:fill="FFFFFF"/>
              <w:rPr>
                <w:sz w:val="20"/>
                <w:szCs w:val="20"/>
              </w:rPr>
            </w:pPr>
            <w:r w:rsidRPr="00905F64">
              <w:rPr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418" w:type="dxa"/>
            <w:vAlign w:val="center"/>
          </w:tcPr>
          <w:p w14:paraId="5929A9F3" w14:textId="2D5B4F25" w:rsidR="00905F64" w:rsidRPr="00905F64" w:rsidRDefault="00905F64" w:rsidP="00905F64">
            <w:pPr>
              <w:jc w:val="center"/>
              <w:rPr>
                <w:sz w:val="20"/>
                <w:szCs w:val="20"/>
              </w:rPr>
            </w:pPr>
            <w:r w:rsidRPr="00905F64">
              <w:rPr>
                <w:sz w:val="20"/>
                <w:szCs w:val="20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9B52E" w14:textId="2DB0563A" w:rsidR="00905F64" w:rsidRPr="00905F64" w:rsidRDefault="00905F64" w:rsidP="00D02826">
            <w:pPr>
              <w:jc w:val="center"/>
              <w:rPr>
                <w:sz w:val="20"/>
                <w:szCs w:val="20"/>
              </w:rPr>
            </w:pPr>
            <w:r w:rsidRPr="00905F64">
              <w:rPr>
                <w:sz w:val="20"/>
                <w:szCs w:val="20"/>
              </w:rPr>
              <w:t>27</w:t>
            </w:r>
          </w:p>
        </w:tc>
      </w:tr>
      <w:tr w:rsidR="00905F64" w:rsidRPr="00BE453C" w14:paraId="55A70F7C" w14:textId="77777777" w:rsidTr="00D02826">
        <w:trPr>
          <w:trHeight w:val="24"/>
        </w:trPr>
        <w:tc>
          <w:tcPr>
            <w:tcW w:w="421" w:type="dxa"/>
          </w:tcPr>
          <w:p w14:paraId="665013D3" w14:textId="77777777" w:rsidR="00905F64" w:rsidRPr="00BE453C" w:rsidRDefault="00905F64" w:rsidP="00905F64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91569D5" w14:textId="5A86A782" w:rsidR="00905F64" w:rsidRPr="00905F64" w:rsidRDefault="00905F64" w:rsidP="00905F64">
            <w:pPr>
              <w:rPr>
                <w:sz w:val="20"/>
                <w:szCs w:val="20"/>
              </w:rPr>
            </w:pPr>
            <w:r w:rsidRPr="00905F64">
              <w:rPr>
                <w:b/>
                <w:sz w:val="20"/>
                <w:szCs w:val="20"/>
              </w:rPr>
              <w:t xml:space="preserve">14.12.11.120 - </w:t>
            </w:r>
            <w:r w:rsidRPr="00905F64">
              <w:rPr>
                <w:sz w:val="20"/>
                <w:szCs w:val="20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9E499" w14:textId="7AD518A4" w:rsidR="00905F64" w:rsidRPr="00905F64" w:rsidRDefault="00905F64" w:rsidP="00905F64">
            <w:pPr>
              <w:shd w:val="clear" w:color="auto" w:fill="FFFFFF"/>
              <w:rPr>
                <w:sz w:val="20"/>
                <w:szCs w:val="20"/>
              </w:rPr>
            </w:pPr>
            <w:r w:rsidRPr="00905F64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418" w:type="dxa"/>
            <w:vAlign w:val="center"/>
          </w:tcPr>
          <w:p w14:paraId="0613A1B8" w14:textId="728A180A" w:rsidR="00905F64" w:rsidRPr="00905F64" w:rsidRDefault="00905F64" w:rsidP="00905F64">
            <w:pPr>
              <w:jc w:val="center"/>
              <w:rPr>
                <w:sz w:val="20"/>
                <w:szCs w:val="20"/>
              </w:rPr>
            </w:pPr>
            <w:r w:rsidRPr="00905F64">
              <w:rPr>
                <w:sz w:val="20"/>
                <w:szCs w:val="20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FC50B" w14:textId="60E8BFC4" w:rsidR="00905F64" w:rsidRPr="00905F64" w:rsidRDefault="00905F64" w:rsidP="00D02826">
            <w:pPr>
              <w:jc w:val="center"/>
              <w:rPr>
                <w:sz w:val="20"/>
                <w:szCs w:val="20"/>
              </w:rPr>
            </w:pPr>
            <w:r w:rsidRPr="00905F64">
              <w:rPr>
                <w:sz w:val="20"/>
                <w:szCs w:val="20"/>
              </w:rPr>
              <w:t>21</w:t>
            </w:r>
          </w:p>
        </w:tc>
      </w:tr>
    </w:tbl>
    <w:p w14:paraId="33AC7B55" w14:textId="6085954D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D535A7" w:rsidRPr="00D535A7">
        <w:rPr>
          <w:color w:val="0000FF"/>
          <w:u w:val="single"/>
        </w:rPr>
        <w:t>Товар поставляется, согласно график</w:t>
      </w:r>
      <w:r w:rsidR="003868B1">
        <w:rPr>
          <w:color w:val="0000FF"/>
          <w:u w:val="single"/>
        </w:rPr>
        <w:t>у</w:t>
      </w:r>
      <w:r w:rsidR="00D535A7" w:rsidRPr="00D535A7">
        <w:rPr>
          <w:color w:val="0000FF"/>
          <w:u w:val="single"/>
        </w:rPr>
        <w:t xml:space="preserve"> поставки товара.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134"/>
        <w:gridCol w:w="3118"/>
        <w:gridCol w:w="1418"/>
      </w:tblGrid>
      <w:tr w:rsidR="00BE453C" w:rsidRPr="004241B0" w14:paraId="2645AF04" w14:textId="77777777" w:rsidTr="00353FFD">
        <w:tc>
          <w:tcPr>
            <w:tcW w:w="567" w:type="dxa"/>
            <w:vMerge w:val="restart"/>
            <w:shd w:val="clear" w:color="auto" w:fill="auto"/>
            <w:vAlign w:val="center"/>
          </w:tcPr>
          <w:p w14:paraId="4E4896A2" w14:textId="513C0EA4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№</w:t>
            </w:r>
            <w:r w:rsidR="00C6011D" w:rsidRPr="00C6011D">
              <w:rPr>
                <w:sz w:val="20"/>
                <w:szCs w:val="20"/>
              </w:rPr>
              <w:t xml:space="preserve"> </w:t>
            </w:r>
            <w:r w:rsidR="00C6011D" w:rsidRPr="00C6011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C6B2643" w14:textId="77777777" w:rsidR="00BE453C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Наименование товара</w:t>
            </w:r>
          </w:p>
          <w:p w14:paraId="51C7B11F" w14:textId="6D968195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E2DE28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Кол-во, комплект</w:t>
            </w:r>
          </w:p>
        </w:tc>
        <w:tc>
          <w:tcPr>
            <w:tcW w:w="4536" w:type="dxa"/>
            <w:gridSpan w:val="2"/>
            <w:vAlign w:val="center"/>
          </w:tcPr>
          <w:p w14:paraId="3E7193F3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Срок поставки</w:t>
            </w:r>
          </w:p>
        </w:tc>
      </w:tr>
      <w:tr w:rsidR="00BE453C" w:rsidRPr="004241B0" w14:paraId="52762635" w14:textId="77777777" w:rsidTr="00353FFD">
        <w:tc>
          <w:tcPr>
            <w:tcW w:w="567" w:type="dxa"/>
            <w:vMerge/>
            <w:shd w:val="clear" w:color="auto" w:fill="auto"/>
            <w:vAlign w:val="center"/>
          </w:tcPr>
          <w:p w14:paraId="5A57E8D8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98C8FBD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734DBB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79D362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1 этап</w:t>
            </w:r>
          </w:p>
        </w:tc>
        <w:tc>
          <w:tcPr>
            <w:tcW w:w="1418" w:type="dxa"/>
            <w:vAlign w:val="center"/>
          </w:tcPr>
          <w:p w14:paraId="16AEFEEA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2 этап</w:t>
            </w:r>
          </w:p>
        </w:tc>
      </w:tr>
      <w:tr w:rsidR="00D02826" w:rsidRPr="004241B0" w14:paraId="1AEAC3C9" w14:textId="77777777" w:rsidTr="00353FFD">
        <w:tc>
          <w:tcPr>
            <w:tcW w:w="567" w:type="dxa"/>
            <w:shd w:val="clear" w:color="auto" w:fill="auto"/>
            <w:vAlign w:val="center"/>
          </w:tcPr>
          <w:p w14:paraId="19A4AFE0" w14:textId="77777777" w:rsidR="00D02826" w:rsidRPr="004241B0" w:rsidRDefault="00D02826" w:rsidP="00D028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1B0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FBD813" w14:textId="44F97F15" w:rsidR="00D02826" w:rsidRPr="00D02826" w:rsidRDefault="00D02826" w:rsidP="00D02826">
            <w:pPr>
              <w:shd w:val="clear" w:color="auto" w:fill="FFFFFF"/>
              <w:rPr>
                <w:sz w:val="20"/>
                <w:szCs w:val="20"/>
              </w:rPr>
            </w:pPr>
            <w:r w:rsidRPr="00D02826">
              <w:rPr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D377B" w14:textId="181238DA" w:rsidR="00D02826" w:rsidRPr="00FA5121" w:rsidRDefault="00D02826" w:rsidP="00D0282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92</w:t>
            </w:r>
          </w:p>
        </w:tc>
        <w:tc>
          <w:tcPr>
            <w:tcW w:w="3118" w:type="dxa"/>
          </w:tcPr>
          <w:p w14:paraId="276636B6" w14:textId="4D9AA140" w:rsidR="00D02826" w:rsidRPr="00D5436B" w:rsidRDefault="00D02826" w:rsidP="00D028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A0B07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418" w:type="dxa"/>
            <w:shd w:val="clear" w:color="auto" w:fill="auto"/>
          </w:tcPr>
          <w:p w14:paraId="174DB378" w14:textId="77777777" w:rsidR="00D02826" w:rsidRPr="00D5436B" w:rsidRDefault="00D02826" w:rsidP="00D028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02826" w:rsidRPr="004241B0" w14:paraId="6BE28C02" w14:textId="77777777" w:rsidTr="00353FFD">
        <w:tc>
          <w:tcPr>
            <w:tcW w:w="567" w:type="dxa"/>
            <w:shd w:val="clear" w:color="auto" w:fill="auto"/>
            <w:vAlign w:val="center"/>
          </w:tcPr>
          <w:p w14:paraId="3B65AA8B" w14:textId="77777777" w:rsidR="00D02826" w:rsidRPr="004241B0" w:rsidRDefault="00D02826" w:rsidP="00D028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1B0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4C7CFF" w14:textId="328D30B5" w:rsidR="00D02826" w:rsidRPr="00D02826" w:rsidRDefault="00D02826" w:rsidP="00D02826">
            <w:pPr>
              <w:shd w:val="clear" w:color="auto" w:fill="FFFFFF"/>
              <w:rPr>
                <w:sz w:val="20"/>
                <w:szCs w:val="20"/>
              </w:rPr>
            </w:pPr>
            <w:r w:rsidRPr="00D02826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42F0E" w14:textId="0E1BBEB1" w:rsidR="00D02826" w:rsidRPr="00FA5121" w:rsidRDefault="00D02826" w:rsidP="00D0282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14:paraId="416E25EB" w14:textId="32AA1225" w:rsidR="00D02826" w:rsidRPr="00D5436B" w:rsidRDefault="00D02826" w:rsidP="00D028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B18FB3" w14:textId="3274F8F9" w:rsidR="00D02826" w:rsidRPr="00D02826" w:rsidRDefault="00D02826" w:rsidP="00D028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2826">
              <w:rPr>
                <w:sz w:val="20"/>
                <w:szCs w:val="20"/>
              </w:rPr>
              <w:t>03.08.2026</w:t>
            </w:r>
            <w:r w:rsidR="004D6F60">
              <w:rPr>
                <w:sz w:val="20"/>
                <w:szCs w:val="20"/>
              </w:rPr>
              <w:t xml:space="preserve"> -</w:t>
            </w:r>
            <w:r w:rsidRPr="00D02826">
              <w:rPr>
                <w:sz w:val="20"/>
                <w:szCs w:val="20"/>
              </w:rPr>
              <w:t>31.08.2026</w:t>
            </w:r>
          </w:p>
        </w:tc>
      </w:tr>
    </w:tbl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5436B">
        <w:rPr>
          <w:rFonts w:eastAsia="Calibri"/>
          <w:color w:val="0000FF"/>
          <w:u w:val="single"/>
        </w:rPr>
        <w:t>г. Муром, ул. Владимирская, д. 8а</w:t>
      </w:r>
      <w:r w:rsidRPr="00D5436B">
        <w:rPr>
          <w:color w:val="0000FF"/>
        </w:rPr>
        <w:t>.</w:t>
      </w:r>
    </w:p>
    <w:p w14:paraId="7F468CCC" w14:textId="47CECC2B" w:rsidR="003C3630" w:rsidRPr="00CD2A8E" w:rsidRDefault="00BF6B7B" w:rsidP="00EC4419">
      <w:pPr>
        <w:pStyle w:val="23"/>
        <w:spacing w:after="0" w:line="240" w:lineRule="auto"/>
        <w:ind w:left="0"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4A531E" w:rsidRPr="004A531E">
        <w:rPr>
          <w:b/>
          <w:bCs/>
          <w:color w:val="0000FF"/>
          <w:u w:val="single"/>
        </w:rPr>
        <w:t>1 416 199,98</w:t>
      </w:r>
      <w:r w:rsidR="004A531E" w:rsidRPr="004A531E">
        <w:rPr>
          <w:bCs/>
          <w:color w:val="0000FF"/>
          <w:u w:val="single"/>
        </w:rPr>
        <w:t xml:space="preserve"> рублей (Один миллион четыреста шестнадцать тысяч сто девяносто девять рублей девяносто восемь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274EEA39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lastRenderedPageBreak/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E76AD5">
        <w:rPr>
          <w:color w:val="0000FF"/>
          <w:highlight w:val="yellow"/>
        </w:rPr>
        <w:t>22</w:t>
      </w:r>
      <w:r w:rsidR="0077554F" w:rsidRPr="00630CA5">
        <w:rPr>
          <w:color w:val="0000FF"/>
          <w:highlight w:val="yellow"/>
        </w:rPr>
        <w:t>»</w:t>
      </w:r>
      <w:r w:rsidR="006214EB" w:rsidRPr="00630CA5">
        <w:rPr>
          <w:color w:val="0000FF"/>
          <w:highlight w:val="yellow"/>
        </w:rPr>
        <w:t xml:space="preserve"> </w:t>
      </w:r>
      <w:r w:rsidR="00E76AD5" w:rsidRPr="00E76AD5">
        <w:rPr>
          <w:color w:val="0000FF"/>
          <w:highlight w:val="yellow"/>
        </w:rPr>
        <w:t>апреля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733797">
        <w:t>6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786C0B3E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E5787A">
        <w:rPr>
          <w:color w:val="2255E6"/>
          <w:highlight w:val="yellow"/>
        </w:rPr>
        <w:t>«</w:t>
      </w:r>
      <w:r w:rsidR="00E76AD5">
        <w:rPr>
          <w:color w:val="2255E6"/>
          <w:highlight w:val="yellow"/>
        </w:rPr>
        <w:t>29</w:t>
      </w:r>
      <w:r w:rsidR="006214EB">
        <w:rPr>
          <w:color w:val="2255E6"/>
          <w:highlight w:val="yellow"/>
        </w:rPr>
        <w:t>»</w:t>
      </w:r>
      <w:r w:rsidR="006214EB" w:rsidRPr="00733797">
        <w:rPr>
          <w:color w:val="2255E6"/>
          <w:highlight w:val="yellow"/>
        </w:rPr>
        <w:t xml:space="preserve"> </w:t>
      </w:r>
      <w:r w:rsidR="00733797" w:rsidRPr="00733797">
        <w:rPr>
          <w:color w:val="2255E6"/>
          <w:highlight w:val="yellow"/>
        </w:rPr>
        <w:t>апреля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733797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47C3CFCC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E76AD5">
        <w:rPr>
          <w:color w:val="2255E6"/>
          <w:highlight w:val="yellow"/>
        </w:rPr>
        <w:t>«</w:t>
      </w:r>
      <w:r w:rsidR="00E76AD5" w:rsidRPr="00E76AD5">
        <w:rPr>
          <w:color w:val="2255E6"/>
          <w:highlight w:val="yellow"/>
        </w:rPr>
        <w:t>2</w:t>
      </w:r>
      <w:r w:rsidR="00E76AD5">
        <w:rPr>
          <w:color w:val="2255E6"/>
          <w:highlight w:val="yellow"/>
        </w:rPr>
        <w:t>9</w:t>
      </w:r>
      <w:r w:rsidR="006214EB">
        <w:rPr>
          <w:color w:val="2255E6"/>
          <w:highlight w:val="yellow"/>
        </w:rPr>
        <w:t xml:space="preserve">» </w:t>
      </w:r>
      <w:r w:rsidR="00733797">
        <w:rPr>
          <w:color w:val="2255E6"/>
          <w:highlight w:val="yellow"/>
        </w:rPr>
        <w:t>апреля</w:t>
      </w:r>
      <w:r w:rsidR="006214EB">
        <w:rPr>
          <w:color w:val="2255E6"/>
          <w:highlight w:val="yellow"/>
        </w:rPr>
        <w:t xml:space="preserve"> </w:t>
      </w:r>
      <w:r w:rsidRPr="007A0F6D">
        <w:rPr>
          <w:highlight w:val="yellow"/>
        </w:rPr>
        <w:t>20</w:t>
      </w:r>
      <w:r w:rsidR="0021647A" w:rsidRPr="007A0F6D">
        <w:rPr>
          <w:highlight w:val="yellow"/>
        </w:rPr>
        <w:t>2</w:t>
      </w:r>
      <w:r w:rsidR="00733797">
        <w:rPr>
          <w:highlight w:val="yellow"/>
        </w:rPr>
        <w:t>6</w:t>
      </w:r>
      <w:r w:rsidRPr="007A0F6D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05EB2">
      <w:pPr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05EB2">
      <w:pPr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05EB2">
      <w:pPr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54EB6583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E43C5D">
        <w:rPr>
          <w:rFonts w:eastAsia="Calibri"/>
          <w:color w:val="2255E6"/>
          <w:lang w:eastAsia="en-US"/>
        </w:rPr>
        <w:t>Приказ №</w:t>
      </w:r>
      <w:r w:rsidR="00E43C5D" w:rsidRPr="00E43C5D">
        <w:rPr>
          <w:rFonts w:eastAsia="Calibri"/>
          <w:color w:val="2255E6"/>
          <w:lang w:eastAsia="en-US"/>
        </w:rPr>
        <w:t xml:space="preserve"> 66</w:t>
      </w:r>
      <w:r w:rsidRPr="00E43C5D">
        <w:rPr>
          <w:rFonts w:eastAsia="Calibri"/>
          <w:color w:val="2255E6"/>
          <w:lang w:eastAsia="en-US"/>
        </w:rPr>
        <w:t>-</w:t>
      </w:r>
      <w:r w:rsidR="00E43C5D" w:rsidRPr="00E43C5D">
        <w:rPr>
          <w:rFonts w:eastAsia="Calibri"/>
          <w:color w:val="2255E6"/>
          <w:lang w:eastAsia="en-US"/>
        </w:rPr>
        <w:t>4</w:t>
      </w:r>
      <w:r w:rsidRPr="00E43C5D">
        <w:rPr>
          <w:rFonts w:eastAsia="Calibri"/>
          <w:color w:val="2255E6"/>
          <w:lang w:eastAsia="en-US"/>
        </w:rPr>
        <w:t xml:space="preserve">/2 от </w:t>
      </w:r>
      <w:r w:rsidR="00E76AD5" w:rsidRPr="00E43C5D">
        <w:rPr>
          <w:rFonts w:eastAsia="Calibri"/>
          <w:color w:val="2255E6"/>
          <w:lang w:eastAsia="en-US"/>
        </w:rPr>
        <w:t>22</w:t>
      </w:r>
      <w:r w:rsidRPr="00E43C5D">
        <w:rPr>
          <w:rFonts w:eastAsia="Calibri"/>
          <w:color w:val="2255E6"/>
          <w:lang w:eastAsia="en-US"/>
        </w:rPr>
        <w:t>.0</w:t>
      </w:r>
      <w:r w:rsidR="00E76AD5" w:rsidRPr="00E43C5D">
        <w:rPr>
          <w:rFonts w:eastAsia="Calibri"/>
          <w:color w:val="2255E6"/>
          <w:lang w:eastAsia="en-US"/>
        </w:rPr>
        <w:t>4</w:t>
      </w:r>
      <w:r w:rsidRPr="00E43C5D">
        <w:rPr>
          <w:rFonts w:eastAsia="Calibri"/>
          <w:color w:val="2255E6"/>
          <w:lang w:eastAsia="en-US"/>
        </w:rPr>
        <w:t>.</w:t>
      </w:r>
      <w:r w:rsidR="00036179" w:rsidRPr="00E43C5D">
        <w:rPr>
          <w:rFonts w:eastAsia="Calibri"/>
          <w:color w:val="2255E6"/>
          <w:lang w:eastAsia="en-US"/>
        </w:rPr>
        <w:t>20</w:t>
      </w:r>
      <w:r w:rsidR="00331314" w:rsidRPr="00E43C5D">
        <w:rPr>
          <w:rFonts w:eastAsia="Calibri"/>
          <w:color w:val="2255E6"/>
          <w:lang w:eastAsia="en-US"/>
        </w:rPr>
        <w:t>2</w:t>
      </w:r>
      <w:r w:rsidR="00C05EB2" w:rsidRPr="00E43C5D">
        <w:rPr>
          <w:rFonts w:eastAsia="Calibri"/>
          <w:color w:val="2255E6"/>
          <w:lang w:eastAsia="en-US"/>
        </w:rPr>
        <w:t>6</w:t>
      </w:r>
      <w:r w:rsidR="00036179" w:rsidRPr="00E559BB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49558CD6" w14:textId="4BBDF7A0" w:rsidR="00EC4419" w:rsidRDefault="009A3B62" w:rsidP="005F5439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BE453C">
        <w:rPr>
          <w:b/>
          <w:bCs/>
          <w:i/>
          <w:color w:val="2255E6"/>
          <w:sz w:val="32"/>
          <w:szCs w:val="32"/>
          <w:u w:val="single"/>
        </w:rPr>
        <w:t xml:space="preserve">Поставку спецодежды </w:t>
      </w:r>
      <w:r w:rsidR="00E76AD5" w:rsidRPr="00E76AD5">
        <w:rPr>
          <w:b/>
          <w:bCs/>
          <w:i/>
          <w:color w:val="2255E6"/>
          <w:sz w:val="32"/>
          <w:szCs w:val="32"/>
          <w:u w:val="single"/>
        </w:rPr>
        <w:t xml:space="preserve">специальной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</w:p>
    <w:p w14:paraId="799CBBA0" w14:textId="7208BA17" w:rsidR="005F5439" w:rsidRPr="000849A1" w:rsidRDefault="007A0F6D" w:rsidP="005F5439">
      <w:pPr>
        <w:jc w:val="center"/>
        <w:rPr>
          <w:b/>
          <w:bCs/>
          <w:color w:val="2255E6"/>
          <w:sz w:val="32"/>
          <w:szCs w:val="32"/>
        </w:rPr>
      </w:pPr>
      <w:r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388F7D46" w:rsidR="00DE1FB1" w:rsidRDefault="00136598" w:rsidP="00136598">
      <w:pPr>
        <w:tabs>
          <w:tab w:val="left" w:pos="4415"/>
        </w:tabs>
      </w:pPr>
      <w:r>
        <w:tab/>
      </w: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6C10E43B" w14:textId="40C27DAA" w:rsidR="00441EB4" w:rsidRDefault="00D46391" w:rsidP="00630CA5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>2</w:t>
      </w:r>
      <w:r w:rsidR="004E4323">
        <w:rPr>
          <w:b/>
        </w:rPr>
        <w:t>6</w:t>
      </w:r>
      <w:r w:rsidR="007A0F6D">
        <w:rPr>
          <w:b/>
        </w:rPr>
        <w:t xml:space="preserve"> </w:t>
      </w:r>
      <w:r w:rsidR="00036179" w:rsidRPr="005F5439">
        <w:rPr>
          <w:b/>
        </w:rPr>
        <w:t>г.</w:t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CE674AA" w14:textId="77777777" w:rsidR="00DF3751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227590998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_Toc227590998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7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601698B7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0999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_Toc227590999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7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5DED812A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0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_Toc227591000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B811C8B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1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_Toc227591001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2330FD1B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2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_Toc227591002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296AAAFC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3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_Toc227591003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10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C2E4588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4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_Toc227591004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10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62E7742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5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DF3751" w:rsidRPr="00C9383D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_Toc227591005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10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0FA1D467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6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_Toc227591006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12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4E5E3A73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7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_Toc227591007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12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0FF52F1D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8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_Toc227591008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12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4C1D1D23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09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_Toc227591009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13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3F3AAFF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0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_Toc227591010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14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05F3C5F7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1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_Toc227591011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14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3FE5996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2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_Toc227591012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14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FBFCCEB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3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_Toc227591013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15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C255644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4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_Toc227591014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15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3F6B7B7E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5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_Toc227591015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96D764E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6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_Toc227591016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7604689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7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_Toc227591017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637EB216" w14:textId="77777777" w:rsidR="00DF3751" w:rsidRDefault="00E43C5D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8" w:history="1">
            <w:r w:rsidR="00DF3751" w:rsidRPr="00C9383D">
              <w:rPr>
                <w:rStyle w:val="a6"/>
                <w:iCs/>
                <w:noProof/>
                <w:lang w:eastAsia="en-US"/>
              </w:rPr>
              <w:t>21.1.</w:t>
            </w:r>
            <w:r w:rsidR="00DF375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F3751" w:rsidRPr="00C9383D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_Toc227591018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0E82D84D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19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_Toc227591019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19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4CB0C170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0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_Toc227591020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19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33F9B9C2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1" w:history="1">
            <w:r w:rsidR="00DF3751" w:rsidRPr="00C9383D">
              <w:rPr>
                <w:rStyle w:val="a6"/>
                <w:noProof/>
              </w:rPr>
              <w:t>24. Техническое задание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_Toc227591021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21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0E5819AD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2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_Toc227591022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27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64DDBF49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3" w:history="1">
            <w:r w:rsidR="00DF3751" w:rsidRPr="00C9383D">
              <w:rPr>
                <w:rStyle w:val="a6"/>
                <w:rFonts w:eastAsia="Calibri"/>
                <w:noProof/>
              </w:rPr>
              <w:t>1. ПРЕДМЕТ ДОГОВОРА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_Toc227591023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27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2A0051A0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4" w:history="1">
            <w:r w:rsidR="00DF3751" w:rsidRPr="00C9383D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_Toc227591024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27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6948357F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5" w:history="1">
            <w:r w:rsidR="00DF3751" w:rsidRPr="00C9383D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_Toc227591025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27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2394931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6" w:history="1">
            <w:r w:rsidR="00DF3751" w:rsidRPr="00C9383D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_Toc227591026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27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3AB9A089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7" w:history="1">
            <w:r w:rsidR="00DF3751" w:rsidRPr="00C9383D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_Toc227591027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E508966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8" w:history="1">
            <w:r w:rsidR="00DF3751" w:rsidRPr="00C9383D">
              <w:rPr>
                <w:rStyle w:val="a6"/>
                <w:rFonts w:eastAsia="Calibri"/>
                <w:noProof/>
              </w:rPr>
              <w:t>2.5. 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_Toc227591028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2B401E4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29" w:history="1">
            <w:r w:rsidR="00DF3751" w:rsidRPr="00C9383D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_Toc227591029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EB98122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0" w:history="1">
            <w:r w:rsidR="00DF3751" w:rsidRPr="00C9383D">
              <w:rPr>
                <w:rStyle w:val="a6"/>
                <w:rFonts w:eastAsia="Calibri"/>
                <w:noProof/>
              </w:rPr>
              <w:t>2.8. Заказчик обязан совершить все необходимые действия, обеспечивающие принятие Товара.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_Toc227591030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2D9BF88D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1" w:history="1">
            <w:r w:rsidR="00DF3751" w:rsidRPr="00C9383D">
              <w:rPr>
                <w:rStyle w:val="a6"/>
                <w:rFonts w:eastAsia="Calibri"/>
                <w:noProof/>
              </w:rPr>
              <w:t>2.10.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_Toc227591031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539B1529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2" w:history="1">
            <w:r w:rsidR="00DF3751" w:rsidRPr="00C9383D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_Toc227591032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F879ADC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3" w:history="1">
            <w:r w:rsidR="00DF3751" w:rsidRPr="00C9383D">
              <w:rPr>
                <w:rStyle w:val="a6"/>
                <w:rFonts w:eastAsia="Calibri"/>
                <w:noProof/>
              </w:rPr>
              <w:t>2.11.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сторонами товарной накладной /УПД.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_Toc227591033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04CE961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4" w:history="1">
            <w:r w:rsidR="00DF3751" w:rsidRPr="00C9383D">
              <w:rPr>
                <w:rStyle w:val="a6"/>
                <w:rFonts w:eastAsia="Calibri"/>
                <w:noProof/>
              </w:rPr>
              <w:t>2.12. Риск случайной гибели или случайного повреждения Товара переходит к Заказчику с момента передачи Товара Заказчику.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_Toc227591034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1A1E0AA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5" w:history="1">
            <w:r w:rsidR="00DF3751" w:rsidRPr="00C9383D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_Toc227591035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28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6A34BCF6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6" w:history="1">
            <w:r w:rsidR="00DF3751" w:rsidRPr="00C9383D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_Toc227591036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29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04421618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7" w:history="1">
            <w:r w:rsidR="00DF3751" w:rsidRPr="00C9383D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_Toc227591037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29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76563955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8" w:history="1">
            <w:r w:rsidR="00DF3751" w:rsidRPr="00C9383D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_Toc227591038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29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64E26EEF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39" w:history="1">
            <w:r w:rsidR="00DF3751" w:rsidRPr="00C9383D">
              <w:rPr>
                <w:rStyle w:val="a6"/>
                <w:rFonts w:eastAsia="Calibri"/>
                <w:noProof/>
              </w:rPr>
              <w:t>7. РАЗРЕШЕНИЕ СПОРОВ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_Toc227591039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29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5DC6A6CE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40" w:history="1">
            <w:r w:rsidR="00DF3751" w:rsidRPr="00C9383D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_Toc227591040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30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28FA20D4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41" w:history="1">
            <w:r w:rsidR="00DF3751" w:rsidRPr="00C9383D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_Toc227591041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31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ECA1F63" w14:textId="77777777" w:rsidR="00DF3751" w:rsidRDefault="00E43C5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7591042" w:history="1">
            <w:r w:rsidR="00DF3751" w:rsidRPr="00C9383D">
              <w:rPr>
                <w:rStyle w:val="a6"/>
                <w:noProof/>
              </w:rPr>
              <w:t>__________________________________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_Toc227591042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32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4B22DF8C" w14:textId="77777777" w:rsidR="00DF3751" w:rsidRDefault="00E43C5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7591043" w:history="1">
            <w:r w:rsidR="00DF3751" w:rsidRPr="00C9383D">
              <w:rPr>
                <w:rStyle w:val="a6"/>
                <w:noProof/>
              </w:rPr>
              <w:t>__________________________________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_Toc227591043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35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3E6DBBF" w14:textId="77777777" w:rsidR="00DF3751" w:rsidRDefault="00E43C5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7591044" w:history="1">
            <w:r w:rsidR="00DF3751" w:rsidRPr="00C9383D">
              <w:rPr>
                <w:rStyle w:val="a6"/>
                <w:noProof/>
              </w:rPr>
              <w:t>__________________________________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_Toc227591044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36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A88F8B8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45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_Toc227591045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37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13BA6584" w14:textId="77777777" w:rsidR="00DF3751" w:rsidRDefault="00E43C5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7591046" w:history="1">
            <w:r w:rsidR="00DF3751" w:rsidRPr="00C9383D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DF3751">
              <w:rPr>
                <w:noProof/>
                <w:webHidden/>
              </w:rPr>
              <w:tab/>
            </w:r>
            <w:r w:rsidR="00DF3751">
              <w:rPr>
                <w:noProof/>
                <w:webHidden/>
              </w:rPr>
              <w:fldChar w:fldCharType="begin"/>
            </w:r>
            <w:r w:rsidR="00DF3751">
              <w:rPr>
                <w:noProof/>
                <w:webHidden/>
              </w:rPr>
              <w:instrText xml:space="preserve"> PAGEREF _Toc227591046 \h </w:instrText>
            </w:r>
            <w:r w:rsidR="00DF3751">
              <w:rPr>
                <w:noProof/>
                <w:webHidden/>
              </w:rPr>
            </w:r>
            <w:r w:rsidR="00DF3751">
              <w:rPr>
                <w:noProof/>
                <w:webHidden/>
              </w:rPr>
              <w:fldChar w:fldCharType="separate"/>
            </w:r>
            <w:r w:rsidR="00DF3751">
              <w:rPr>
                <w:noProof/>
                <w:webHidden/>
              </w:rPr>
              <w:t>44</w:t>
            </w:r>
            <w:r w:rsidR="00DF3751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44482F83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227590998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227590999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227591000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7BAD8582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BE453C">
        <w:rPr>
          <w:color w:val="0000FF"/>
          <w:u w:val="single"/>
        </w:rPr>
        <w:t>поставку спецодежды</w:t>
      </w:r>
      <w:r w:rsidR="001A7E0A" w:rsidRPr="001A7E0A">
        <w:rPr>
          <w:u w:val="single"/>
        </w:rPr>
        <w:t xml:space="preserve"> </w:t>
      </w:r>
      <w:r w:rsidR="001A7E0A" w:rsidRPr="001A7E0A">
        <w:rPr>
          <w:color w:val="0000FF"/>
          <w:u w:val="single"/>
        </w:rPr>
        <w:t>специальной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227591001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227591002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227591003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227591004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227591005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2B1E8EF4" w14:textId="7C7A3E7E" w:rsidR="00630CA5" w:rsidRPr="00630CA5" w:rsidRDefault="005E040A" w:rsidP="00EC4419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 xml:space="preserve">составляет </w:t>
      </w:r>
      <w:r w:rsidR="009E3F93" w:rsidRPr="009E3F93">
        <w:rPr>
          <w:b/>
          <w:bCs/>
          <w:color w:val="0000FF"/>
          <w:u w:val="single"/>
        </w:rPr>
        <w:t>1 416 199,98</w:t>
      </w:r>
      <w:r w:rsidR="009E3F93" w:rsidRPr="009E3F93">
        <w:rPr>
          <w:bCs/>
          <w:color w:val="0000FF"/>
          <w:u w:val="single"/>
        </w:rPr>
        <w:t xml:space="preserve"> рублей (Один миллион четыреста шестнадцать тысяч сто девяносто девять рублей девяносто восемь копеек).</w:t>
      </w:r>
    </w:p>
    <w:p w14:paraId="6ADC662A" w14:textId="408F9A9D" w:rsidR="000D1C7F" w:rsidRPr="000D1C7F" w:rsidRDefault="000D1C7F" w:rsidP="00EC4419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19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788"/>
        <w:gridCol w:w="1111"/>
        <w:gridCol w:w="900"/>
        <w:gridCol w:w="1249"/>
        <w:gridCol w:w="1276"/>
        <w:gridCol w:w="1276"/>
        <w:gridCol w:w="1843"/>
        <w:gridCol w:w="1417"/>
        <w:gridCol w:w="1134"/>
        <w:gridCol w:w="1701"/>
      </w:tblGrid>
      <w:tr w:rsidR="00C211A7" w:rsidRPr="00711697" w14:paraId="14348164" w14:textId="77777777" w:rsidTr="007051BA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D577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01B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5C789D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Наименование</w:t>
            </w:r>
          </w:p>
          <w:p w14:paraId="0A8BD97C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113C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0491" w14:textId="77777777" w:rsidR="00C211A7" w:rsidRPr="00711697" w:rsidRDefault="00C211A7" w:rsidP="005D5E59">
            <w:pPr>
              <w:jc w:val="center"/>
              <w:rPr>
                <w:b/>
                <w:sz w:val="20"/>
                <w:szCs w:val="20"/>
              </w:rPr>
            </w:pPr>
            <w:r w:rsidRPr="00711697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4E9B5" w14:textId="77777777" w:rsidR="007051BA" w:rsidRDefault="00C211A7" w:rsidP="007051BA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 xml:space="preserve">Цена </w:t>
            </w:r>
          </w:p>
          <w:p w14:paraId="2010D305" w14:textId="7F36C687" w:rsidR="00C211A7" w:rsidRPr="00711697" w:rsidRDefault="00C211A7" w:rsidP="007051BA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единицы продукции, указанная в источнике №1,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DF7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5A94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567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5E90B126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EBBF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2A2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F19E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04002267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C211A7" w:rsidRPr="00711697" w14:paraId="1DE403BD" w14:textId="77777777" w:rsidTr="007051B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A71B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F1D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03D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2CB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F66" w14:textId="77777777" w:rsidR="00C211A7" w:rsidRPr="004E4323" w:rsidRDefault="00C211A7" w:rsidP="007051BA">
            <w:pPr>
              <w:ind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3E1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9E93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6451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4C06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386E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9AEC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9E3F93" w:rsidRPr="00711697" w14:paraId="56328439" w14:textId="77777777" w:rsidTr="007051B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1F62" w14:textId="77777777" w:rsidR="009E3F93" w:rsidRPr="00711697" w:rsidRDefault="009E3F93" w:rsidP="009E3F9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D582" w14:textId="333BFA3E" w:rsidR="009E3F93" w:rsidRPr="00711697" w:rsidRDefault="009E3F93" w:rsidP="009E3F93">
            <w:pPr>
              <w:ind w:right="-108"/>
              <w:rPr>
                <w:color w:val="000000"/>
                <w:sz w:val="20"/>
                <w:szCs w:val="20"/>
              </w:rPr>
            </w:pPr>
            <w:r w:rsidRPr="00AD77E4">
              <w:rPr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D13" w14:textId="1EFBD89E" w:rsidR="009E3F93" w:rsidRPr="00711697" w:rsidRDefault="009E3F93" w:rsidP="009E3F9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B8B5F" w14:textId="3EB1F2CD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 w:rsidRPr="00AD77E4">
              <w:rPr>
                <w:sz w:val="20"/>
                <w:szCs w:val="20"/>
              </w:rPr>
              <w:t>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4E6A57" w14:textId="4BBC6E4D" w:rsidR="009E3F93" w:rsidRPr="00711697" w:rsidRDefault="009E3F93" w:rsidP="007051BA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527999" w14:textId="16E052EC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0FD54B" w14:textId="36D9DE22" w:rsidR="009E3F93" w:rsidRPr="00711697" w:rsidRDefault="009E3F93" w:rsidP="009E3F9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1F8" w14:textId="5F2B933E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23 933,33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D86" w14:textId="25BCAA03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CD9" w14:textId="51D2EB90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 w:rsidRPr="00AD77E4">
              <w:rPr>
                <w:color w:val="000000"/>
                <w:sz w:val="20"/>
                <w:szCs w:val="20"/>
              </w:rPr>
              <w:t>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908" w14:textId="23A3CF2D" w:rsidR="009E3F93" w:rsidRPr="00711697" w:rsidRDefault="009E3F93" w:rsidP="009E3F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646 199,91</w:t>
            </w:r>
          </w:p>
        </w:tc>
      </w:tr>
      <w:tr w:rsidR="009E3F93" w:rsidRPr="00711697" w14:paraId="402140C0" w14:textId="77777777" w:rsidTr="007051B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6103" w14:textId="77777777" w:rsidR="009E3F93" w:rsidRPr="00711697" w:rsidRDefault="009E3F93" w:rsidP="009E3F9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95EC" w14:textId="5E4FBF59" w:rsidR="009E3F93" w:rsidRPr="00711697" w:rsidRDefault="009E3F93" w:rsidP="009E3F93">
            <w:pPr>
              <w:ind w:right="-108"/>
              <w:rPr>
                <w:color w:val="000000"/>
                <w:sz w:val="20"/>
                <w:szCs w:val="20"/>
              </w:rPr>
            </w:pPr>
            <w:r w:rsidRPr="00AD77E4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2C84" w14:textId="346C968B" w:rsidR="009E3F93" w:rsidRPr="00711697" w:rsidRDefault="009E3F93" w:rsidP="009E3F9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59D1F" w14:textId="44D82AD6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 w:rsidRPr="00AD77E4">
              <w:rPr>
                <w:sz w:val="20"/>
                <w:szCs w:val="20"/>
              </w:rPr>
              <w:t>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B96795" w14:textId="33F03380" w:rsidR="009E3F93" w:rsidRPr="00711697" w:rsidRDefault="009E3F93" w:rsidP="007051BA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BC79740" w14:textId="20F49496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0216BE" w14:textId="61F50539" w:rsidR="009E3F93" w:rsidRPr="00711697" w:rsidRDefault="009E3F93" w:rsidP="009E3F9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C1D" w14:textId="0FD64788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 w:rsidRPr="00AD77E4">
              <w:rPr>
                <w:color w:val="000000"/>
                <w:sz w:val="20"/>
                <w:szCs w:val="20"/>
              </w:rPr>
              <w:t>36 666,67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C3C8" w14:textId="2A82EE7F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 w:rsidRPr="00AD77E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D77E4">
              <w:rPr>
                <w:color w:val="000000"/>
                <w:sz w:val="20"/>
                <w:szCs w:val="20"/>
              </w:rPr>
              <w:t>154,70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6AD" w14:textId="7C04398D" w:rsidR="009E3F93" w:rsidRPr="00711697" w:rsidRDefault="009E3F93" w:rsidP="009E3F93">
            <w:pPr>
              <w:jc w:val="center"/>
              <w:rPr>
                <w:color w:val="000000"/>
                <w:sz w:val="20"/>
                <w:szCs w:val="20"/>
              </w:rPr>
            </w:pPr>
            <w:r w:rsidRPr="00AD77E4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A0A" w14:textId="4920D800" w:rsidR="009E3F93" w:rsidRPr="00711697" w:rsidRDefault="009E3F93" w:rsidP="009E3F93">
            <w:pPr>
              <w:jc w:val="right"/>
              <w:rPr>
                <w:color w:val="000000"/>
                <w:sz w:val="20"/>
                <w:szCs w:val="20"/>
              </w:rPr>
            </w:pPr>
            <w:r w:rsidRPr="00AD77E4">
              <w:rPr>
                <w:color w:val="000000"/>
                <w:sz w:val="20"/>
                <w:szCs w:val="20"/>
              </w:rPr>
              <w:t>770 000,07</w:t>
            </w:r>
          </w:p>
        </w:tc>
      </w:tr>
      <w:tr w:rsidR="009E3F93" w:rsidRPr="00711697" w14:paraId="74C37DC9" w14:textId="77777777" w:rsidTr="007051BA">
        <w:trPr>
          <w:trHeight w:val="290"/>
        </w:trPr>
        <w:tc>
          <w:tcPr>
            <w:tcW w:w="13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CDCC" w14:textId="77777777" w:rsidR="009E3F93" w:rsidRPr="00711697" w:rsidRDefault="009E3F93" w:rsidP="009E3F93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711697">
              <w:rPr>
                <w:b/>
                <w:bCs/>
                <w:sz w:val="20"/>
                <w:szCs w:val="20"/>
              </w:rPr>
              <w:t>Итого начальная (максимальная) цена договора, руб.</w:t>
            </w:r>
            <w:r w:rsidRPr="00711697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DCEE" w14:textId="0B409AAB" w:rsidR="009E3F93" w:rsidRPr="00711697" w:rsidRDefault="009E3F93" w:rsidP="009E3F93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9E3F93">
              <w:rPr>
                <w:b/>
                <w:bCs/>
                <w:iCs/>
                <w:color w:val="000000"/>
                <w:sz w:val="20"/>
                <w:szCs w:val="20"/>
              </w:rPr>
              <w:t>1 416 199,98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04D09BFC" w14:textId="77777777" w:rsidR="007051BA" w:rsidRPr="007051BA" w:rsidRDefault="00727392" w:rsidP="007051BA">
      <w:pPr>
        <w:rPr>
          <w:bCs/>
        </w:rPr>
      </w:pPr>
      <w:r w:rsidRPr="00582763">
        <w:t xml:space="preserve">На основании предоставленных трех коммерческих предложений </w:t>
      </w:r>
      <w:r w:rsidRPr="00EC4419">
        <w:rPr>
          <w:bCs/>
        </w:rPr>
        <w:t>начальная (максимальная) цена договора составляет</w:t>
      </w:r>
      <w:r w:rsidR="00943B86" w:rsidRPr="00EC4419">
        <w:rPr>
          <w:bCs/>
        </w:rPr>
        <w:t>:</w:t>
      </w:r>
      <w:r w:rsidRPr="00EC4419">
        <w:rPr>
          <w:bCs/>
        </w:rPr>
        <w:t xml:space="preserve"> </w:t>
      </w:r>
      <w:r w:rsidR="007051BA" w:rsidRPr="007051BA">
        <w:rPr>
          <w:b/>
          <w:bCs/>
        </w:rPr>
        <w:t>1 416 199,98</w:t>
      </w:r>
      <w:r w:rsidR="007051BA" w:rsidRPr="007051BA">
        <w:rPr>
          <w:bCs/>
        </w:rPr>
        <w:t xml:space="preserve"> </w:t>
      </w:r>
      <w:r w:rsidR="007051BA" w:rsidRPr="007051BA">
        <w:rPr>
          <w:b/>
          <w:bCs/>
        </w:rPr>
        <w:t xml:space="preserve">рублей </w:t>
      </w:r>
      <w:r w:rsidR="007051BA" w:rsidRPr="007051BA">
        <w:rPr>
          <w:bCs/>
        </w:rPr>
        <w:t>(Один миллион четыреста шестнадцать тысяч сто девяносто девять рублей девяносто восемь копеек).</w:t>
      </w:r>
    </w:p>
    <w:p w14:paraId="342D64B0" w14:textId="0BE71873" w:rsidR="00711697" w:rsidRPr="00EC4419" w:rsidRDefault="00711697" w:rsidP="00711697">
      <w:pPr>
        <w:rPr>
          <w:bCs/>
        </w:rPr>
      </w:pPr>
    </w:p>
    <w:p w14:paraId="16A83A9F" w14:textId="49B80890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227591006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227591007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227591008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227591009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7FAA0781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EC4419">
        <w:rPr>
          <w:color w:val="0000FF"/>
          <w:highlight w:val="yellow"/>
        </w:rPr>
        <w:t>«</w:t>
      </w:r>
      <w:r w:rsidR="00E5787A">
        <w:rPr>
          <w:color w:val="0000FF"/>
          <w:highlight w:val="yellow"/>
        </w:rPr>
        <w:t>22</w:t>
      </w:r>
      <w:r w:rsidR="00613F9E" w:rsidRPr="00E5787A">
        <w:rPr>
          <w:color w:val="0000FF"/>
          <w:highlight w:val="yellow"/>
        </w:rPr>
        <w:t>»</w:t>
      </w:r>
      <w:r w:rsidR="006214EB" w:rsidRPr="00E5787A">
        <w:rPr>
          <w:color w:val="0000FF"/>
          <w:highlight w:val="yellow"/>
        </w:rPr>
        <w:t xml:space="preserve"> </w:t>
      </w:r>
      <w:r w:rsidR="00E5787A" w:rsidRPr="00E5787A">
        <w:rPr>
          <w:color w:val="0000FF"/>
          <w:highlight w:val="yellow"/>
        </w:rPr>
        <w:t>апреля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</w:t>
      </w:r>
      <w:r w:rsidR="004E4323">
        <w:t>6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E43C5D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3CD7D7C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E5787A">
        <w:rPr>
          <w:color w:val="0000FF"/>
          <w:highlight w:val="yellow"/>
        </w:rPr>
        <w:t>29</w:t>
      </w:r>
      <w:r w:rsidR="0021155C" w:rsidRPr="004E4323">
        <w:rPr>
          <w:color w:val="0000FF"/>
          <w:highlight w:val="yellow"/>
        </w:rPr>
        <w:t xml:space="preserve">» </w:t>
      </w:r>
      <w:r w:rsidR="004E4323" w:rsidRPr="004E4323">
        <w:rPr>
          <w:color w:val="0000FF"/>
          <w:highlight w:val="yellow"/>
        </w:rPr>
        <w:t>апреля</w:t>
      </w:r>
      <w:r w:rsidR="004565E6">
        <w:rPr>
          <w:color w:val="0000FF"/>
        </w:rPr>
        <w:t xml:space="preserve"> </w:t>
      </w:r>
      <w:r w:rsidRPr="00582763">
        <w:t>202</w:t>
      </w:r>
      <w:r w:rsidR="004E4323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68FA544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E5787A">
        <w:rPr>
          <w:color w:val="0000FF"/>
          <w:highlight w:val="yellow"/>
        </w:rPr>
        <w:t>29</w:t>
      </w:r>
      <w:r w:rsidR="00EC4419">
        <w:rPr>
          <w:color w:val="0000FF"/>
          <w:highlight w:val="yellow"/>
        </w:rPr>
        <w:t>»</w:t>
      </w:r>
      <w:r w:rsidR="00EC4419" w:rsidRPr="00E5787A">
        <w:rPr>
          <w:color w:val="0000FF"/>
          <w:highlight w:val="yellow"/>
        </w:rPr>
        <w:t xml:space="preserve"> </w:t>
      </w:r>
      <w:r w:rsidR="004E4323" w:rsidRPr="00E5787A">
        <w:rPr>
          <w:color w:val="0000FF"/>
          <w:highlight w:val="yellow"/>
        </w:rPr>
        <w:t>апреля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4E4323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227591010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227591011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227591012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227591013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227591014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227591015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227591016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227591017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4" w:name="_Toc20474863"/>
      <w:bookmarkStart w:id="95" w:name="_Toc98425383"/>
      <w:bookmarkStart w:id="96" w:name="_Toc227591018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69080598" w14:textId="77777777" w:rsidR="00493E13" w:rsidRDefault="00493E13" w:rsidP="00493E13">
      <w:pPr>
        <w:keepNext/>
        <w:widowControl w:val="0"/>
        <w:ind w:firstLine="708"/>
        <w:jc w:val="both"/>
      </w:pPr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 xml:space="preserve">их лиц» установлен </w:t>
      </w:r>
      <w:r w:rsidRPr="00493E13">
        <w:rPr>
          <w:b/>
          <w:color w:val="FF0000"/>
          <w:highlight w:val="yellow"/>
        </w:rPr>
        <w:t>запрет</w:t>
      </w:r>
      <w:r>
        <w:rPr>
          <w:color w:val="FF0000"/>
          <w:highlight w:val="yellow"/>
        </w:rPr>
        <w:t xml:space="preserve"> </w:t>
      </w:r>
      <w:r>
        <w:rPr>
          <w:highlight w:val="yellow"/>
        </w:rPr>
        <w:t>закупок товаров,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73CB884F" w14:textId="77777777" w:rsidR="00493E13" w:rsidRDefault="00493E13" w:rsidP="00493E13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623934B6" w14:textId="77777777" w:rsidR="00493E13" w:rsidRDefault="00493E13" w:rsidP="00493E13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– номер реестровой записи из реестра российской промышленной продукции, предусмотренного статьей 17.1 Федерального закона «О промышленной политике в Российской Федерации», содержащей в том числе:</w:t>
      </w:r>
    </w:p>
    <w:p w14:paraId="47A80741" w14:textId="77777777" w:rsidR="00493E13" w:rsidRDefault="00493E13" w:rsidP="00493E13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«О подтверждении производства российской промышленной продукции»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«О подтверждении производства российской промышленной продукции» для целей </w:t>
      </w:r>
      <w:r>
        <w:lastRenderedPageBreak/>
        <w:t>осуществления закупок;</w:t>
      </w:r>
    </w:p>
    <w:p w14:paraId="142B19FD" w14:textId="77777777" w:rsidR="00493E13" w:rsidRDefault="00493E13" w:rsidP="00493E13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«О подтверждении производства российской промышленной продукции» радиоэлектронной продукцией первого уровня или радиоэлектронной продукцией второго уровня);</w:t>
      </w:r>
    </w:p>
    <w:p w14:paraId="5490BC6D" w14:textId="77777777" w:rsidR="00493E13" w:rsidRDefault="00493E13" w:rsidP="00493E13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–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– членов Евразийского экономического союза, порядок формирования и ведения которого устанавливается правом Евразийского экономического союза (далее – евразийский реестр промышленных товаров), содержащей в том числе:</w:t>
      </w:r>
    </w:p>
    <w:p w14:paraId="4F99804E" w14:textId="77777777" w:rsidR="00493E13" w:rsidRDefault="00493E13" w:rsidP="00493E13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1D6CFEE6" w14:textId="48224F80" w:rsidR="00B606B9" w:rsidRPr="0091035A" w:rsidRDefault="00493E13" w:rsidP="00B606B9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  <w:bookmarkStart w:id="97" w:name="_GoBack"/>
      <w:bookmarkEnd w:id="97"/>
    </w:p>
    <w:p w14:paraId="6DE90AB4" w14:textId="77777777" w:rsidR="00493E13" w:rsidRDefault="00493E13" w:rsidP="00493E13">
      <w:pPr>
        <w:keepNext/>
        <w:widowControl w:val="0"/>
        <w:ind w:firstLine="708"/>
        <w:jc w:val="both"/>
      </w:pPr>
      <w:r w:rsidRPr="00E559BB">
        <w:rPr>
          <w:highlight w:val="yellow"/>
        </w:rPr>
        <w:t xml:space="preserve">Все заявки на участие в закупке, содержащие предложения о поставке товара, происходящего из иностранного государства, </w:t>
      </w:r>
      <w:r w:rsidRPr="00E559BB">
        <w:rPr>
          <w:b/>
          <w:color w:val="FF0000"/>
          <w:highlight w:val="yellow"/>
        </w:rPr>
        <w:t>подлежат отклонению</w:t>
      </w:r>
      <w:r w:rsidRPr="00E559BB">
        <w:rPr>
          <w:highlight w:val="yellow"/>
        </w:rPr>
        <w:t>, если на участие в закупке подана и по результатам рассмотрения признана соответствующей требованиям извещения об осуществлении закупки, документации о закупке заявка, содержащая предложение о поставке товара российского происхождения.</w:t>
      </w:r>
    </w:p>
    <w:p w14:paraId="204C81F8" w14:textId="77777777" w:rsidR="00493E13" w:rsidRDefault="00493E13" w:rsidP="00493E13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 xml:space="preserve">, </w:t>
      </w:r>
      <w:r>
        <w:rPr>
          <w:highlight w:val="yellow"/>
        </w:rPr>
        <w:t xml:space="preserve">в отношении которого установлен данный </w:t>
      </w:r>
      <w:r w:rsidRPr="00493E13">
        <w:rPr>
          <w:b/>
          <w:color w:val="FF0000"/>
          <w:highlight w:val="yellow"/>
        </w:rPr>
        <w:t>запрет,</w:t>
      </w:r>
      <w:r w:rsidRPr="00FE251A">
        <w:rPr>
          <w:highlight w:val="yellow"/>
        </w:rPr>
        <w:t xml:space="preserve"> если договор предусматривает поставку товара российского происхождения, 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0252643"/>
      <w:bookmarkStart w:id="99" w:name="_Toc227591019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227591020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227591021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6940C1">
        <w:rPr>
          <w:b/>
          <w:sz w:val="28"/>
          <w:szCs w:val="28"/>
        </w:rPr>
        <w:t>Техническое задание</w:t>
      </w:r>
    </w:p>
    <w:p w14:paraId="130B6642" w14:textId="4912E94D" w:rsid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="00955E93">
        <w:rPr>
          <w:b/>
        </w:rPr>
        <w:t xml:space="preserve"> поставку спецодежды</w:t>
      </w:r>
      <w:r w:rsidR="00FE5854" w:rsidRPr="00F579DE">
        <w:rPr>
          <w:b/>
        </w:rPr>
        <w:t xml:space="preserve"> </w:t>
      </w:r>
      <w:r w:rsidR="007207DD" w:rsidRPr="007207DD">
        <w:rPr>
          <w:b/>
        </w:rPr>
        <w:t>специальной</w:t>
      </w:r>
      <w:r w:rsidR="007207DD">
        <w:rPr>
          <w:b/>
        </w:rPr>
        <w:t xml:space="preserve">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99C98F2" w14:textId="77777777" w:rsidR="006940C1" w:rsidRDefault="006940C1" w:rsidP="00F33089">
      <w:pPr>
        <w:jc w:val="center"/>
        <w:rPr>
          <w:b/>
        </w:rPr>
      </w:pP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252"/>
        <w:gridCol w:w="2977"/>
        <w:gridCol w:w="1387"/>
        <w:gridCol w:w="1414"/>
      </w:tblGrid>
      <w:tr w:rsidR="00157F50" w:rsidRPr="00BE453C" w14:paraId="5CCA7FBF" w14:textId="77777777" w:rsidTr="00FE5854">
        <w:trPr>
          <w:trHeight w:val="24"/>
        </w:trPr>
        <w:tc>
          <w:tcPr>
            <w:tcW w:w="421" w:type="dxa"/>
            <w:shd w:val="clear" w:color="auto" w:fill="D9D9D9"/>
          </w:tcPr>
          <w:p w14:paraId="3DA34C74" w14:textId="77777777" w:rsidR="00157F50" w:rsidRPr="00BE453C" w:rsidRDefault="00157F50" w:rsidP="00981496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D9D9D9"/>
          </w:tcPr>
          <w:p w14:paraId="3CB8CADE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2977" w:type="dxa"/>
            <w:shd w:val="clear" w:color="auto" w:fill="D9D9D9"/>
          </w:tcPr>
          <w:p w14:paraId="184B807D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Наименование</w:t>
            </w:r>
          </w:p>
          <w:p w14:paraId="238D0D16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387" w:type="dxa"/>
            <w:shd w:val="clear" w:color="auto" w:fill="D9D9D9"/>
          </w:tcPr>
          <w:p w14:paraId="753BB804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shd w:val="clear" w:color="auto" w:fill="D9D9D9"/>
          </w:tcPr>
          <w:p w14:paraId="0F0F660B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E5787A" w:rsidRPr="00BE453C" w14:paraId="23C9A51C" w14:textId="77777777" w:rsidTr="00C773A2">
        <w:trPr>
          <w:trHeight w:val="24"/>
        </w:trPr>
        <w:tc>
          <w:tcPr>
            <w:tcW w:w="421" w:type="dxa"/>
          </w:tcPr>
          <w:p w14:paraId="5F93B4BA" w14:textId="77777777" w:rsidR="00E5787A" w:rsidRPr="00BE453C" w:rsidRDefault="00E5787A" w:rsidP="00E5787A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40892474" w14:textId="7899A90E" w:rsidR="00E5787A" w:rsidRPr="00E5787A" w:rsidRDefault="00E5787A" w:rsidP="00E5787A">
            <w:pPr>
              <w:rPr>
                <w:sz w:val="20"/>
                <w:szCs w:val="20"/>
              </w:rPr>
            </w:pPr>
            <w:r w:rsidRPr="00E5787A">
              <w:rPr>
                <w:b/>
                <w:sz w:val="20"/>
                <w:szCs w:val="20"/>
              </w:rPr>
              <w:t xml:space="preserve">14.12.11.120 - </w:t>
            </w:r>
            <w:r w:rsidRPr="00E5787A">
              <w:rPr>
                <w:sz w:val="20"/>
                <w:szCs w:val="20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84AA8" w14:textId="39F772D3" w:rsidR="00E5787A" w:rsidRPr="00E5787A" w:rsidRDefault="00E5787A" w:rsidP="00E5787A">
            <w:pPr>
              <w:shd w:val="clear" w:color="auto" w:fill="FFFFFF"/>
              <w:rPr>
                <w:sz w:val="20"/>
                <w:szCs w:val="20"/>
              </w:rPr>
            </w:pPr>
            <w:r w:rsidRPr="00E5787A">
              <w:rPr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387" w:type="dxa"/>
            <w:vAlign w:val="center"/>
          </w:tcPr>
          <w:p w14:paraId="38650B0A" w14:textId="34F73D34" w:rsidR="00E5787A" w:rsidRPr="00063631" w:rsidRDefault="00E5787A" w:rsidP="00E5787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549B7" w14:textId="3529586A" w:rsidR="00E5787A" w:rsidRPr="00E5787A" w:rsidRDefault="00E5787A" w:rsidP="00E5787A">
            <w:pPr>
              <w:jc w:val="center"/>
              <w:rPr>
                <w:sz w:val="20"/>
                <w:szCs w:val="20"/>
              </w:rPr>
            </w:pPr>
            <w:r w:rsidRPr="00E5787A">
              <w:rPr>
                <w:sz w:val="20"/>
                <w:szCs w:val="20"/>
              </w:rPr>
              <w:t>27</w:t>
            </w:r>
          </w:p>
        </w:tc>
      </w:tr>
      <w:tr w:rsidR="00E5787A" w:rsidRPr="00BE453C" w14:paraId="65FDB47A" w14:textId="77777777" w:rsidTr="00C773A2">
        <w:trPr>
          <w:trHeight w:val="24"/>
        </w:trPr>
        <w:tc>
          <w:tcPr>
            <w:tcW w:w="421" w:type="dxa"/>
          </w:tcPr>
          <w:p w14:paraId="09CFDC6C" w14:textId="77777777" w:rsidR="00E5787A" w:rsidRPr="00BE453C" w:rsidRDefault="00E5787A" w:rsidP="00E5787A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647C606" w14:textId="64FCE27D" w:rsidR="00E5787A" w:rsidRPr="00E5787A" w:rsidRDefault="00E5787A" w:rsidP="00E5787A">
            <w:pPr>
              <w:rPr>
                <w:sz w:val="20"/>
                <w:szCs w:val="20"/>
              </w:rPr>
            </w:pPr>
            <w:r w:rsidRPr="00E5787A">
              <w:rPr>
                <w:b/>
                <w:sz w:val="20"/>
                <w:szCs w:val="20"/>
              </w:rPr>
              <w:t xml:space="preserve">14.12.11.120 - </w:t>
            </w:r>
            <w:r w:rsidRPr="00E5787A">
              <w:rPr>
                <w:sz w:val="20"/>
                <w:szCs w:val="20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47CCB" w14:textId="5489CD72" w:rsidR="00E5787A" w:rsidRPr="00E5787A" w:rsidRDefault="00E5787A" w:rsidP="00E5787A">
            <w:pPr>
              <w:shd w:val="clear" w:color="auto" w:fill="FFFFFF"/>
              <w:rPr>
                <w:sz w:val="20"/>
                <w:szCs w:val="20"/>
              </w:rPr>
            </w:pPr>
            <w:r w:rsidRPr="00E5787A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387" w:type="dxa"/>
            <w:vAlign w:val="center"/>
          </w:tcPr>
          <w:p w14:paraId="17B43C75" w14:textId="1767AC75" w:rsidR="00E5787A" w:rsidRPr="00063631" w:rsidRDefault="00E5787A" w:rsidP="00E5787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01DA1" w14:textId="0E319E19" w:rsidR="00E5787A" w:rsidRPr="00E5787A" w:rsidRDefault="00E5787A" w:rsidP="00E5787A">
            <w:pPr>
              <w:jc w:val="center"/>
              <w:rPr>
                <w:sz w:val="20"/>
                <w:szCs w:val="20"/>
              </w:rPr>
            </w:pPr>
            <w:r w:rsidRPr="00E5787A">
              <w:rPr>
                <w:sz w:val="20"/>
                <w:szCs w:val="20"/>
              </w:rPr>
              <w:t>21</w:t>
            </w:r>
          </w:p>
        </w:tc>
      </w:tr>
    </w:tbl>
    <w:p w14:paraId="0397847B" w14:textId="77777777" w:rsidR="00B33507" w:rsidRPr="00EF75F2" w:rsidRDefault="00B33507" w:rsidP="00613F9E">
      <w:pPr>
        <w:jc w:val="both"/>
        <w:rPr>
          <w:b/>
          <w:lang w:val="en-US"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221"/>
        <w:gridCol w:w="2279"/>
        <w:gridCol w:w="2937"/>
        <w:gridCol w:w="2551"/>
      </w:tblGrid>
      <w:tr w:rsidR="00EC7CA1" w:rsidRPr="00E101A1" w14:paraId="50D56F92" w14:textId="77777777" w:rsidTr="00F57131">
        <w:tc>
          <w:tcPr>
            <w:tcW w:w="468" w:type="dxa"/>
          </w:tcPr>
          <w:p w14:paraId="3A00B690" w14:textId="77777777" w:rsidR="00EC7CA1" w:rsidRPr="00A4798C" w:rsidRDefault="00EC7CA1" w:rsidP="00F57131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A4798C">
              <w:rPr>
                <w:bCs/>
                <w:sz w:val="20"/>
                <w:szCs w:val="20"/>
              </w:rPr>
              <w:t>№</w:t>
            </w:r>
          </w:p>
          <w:p w14:paraId="4868912C" w14:textId="77777777" w:rsidR="00EC7CA1" w:rsidRPr="00A4798C" w:rsidRDefault="00EC7CA1" w:rsidP="00F57131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A4798C">
              <w:rPr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2221" w:type="dxa"/>
          </w:tcPr>
          <w:p w14:paraId="6E961D2C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Наименование объекта закупки</w:t>
            </w:r>
          </w:p>
          <w:p w14:paraId="0FEA192C" w14:textId="77777777" w:rsidR="00EC7CA1" w:rsidRPr="00A4798C" w:rsidRDefault="00EC7CA1" w:rsidP="00F57131">
            <w:pPr>
              <w:jc w:val="center"/>
              <w:rPr>
                <w:sz w:val="20"/>
                <w:szCs w:val="20"/>
              </w:rPr>
            </w:pPr>
            <w:r w:rsidRPr="00A4798C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2279" w:type="dxa"/>
          </w:tcPr>
          <w:p w14:paraId="22D46DF3" w14:textId="77777777" w:rsidR="00EC7CA1" w:rsidRPr="00A4798C" w:rsidRDefault="00EC7CA1" w:rsidP="00F57131">
            <w:pPr>
              <w:tabs>
                <w:tab w:val="left" w:pos="317"/>
              </w:tabs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Наименование показателя</w:t>
            </w:r>
          </w:p>
          <w:p w14:paraId="4A8AC943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технической характеристики товара</w:t>
            </w:r>
          </w:p>
        </w:tc>
        <w:tc>
          <w:tcPr>
            <w:tcW w:w="2937" w:type="dxa"/>
          </w:tcPr>
          <w:p w14:paraId="4957DBD7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показатели,</w:t>
            </w:r>
          </w:p>
          <w:p w14:paraId="4A99B267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установленные заказчиком</w:t>
            </w:r>
          </w:p>
        </w:tc>
        <w:tc>
          <w:tcPr>
            <w:tcW w:w="2551" w:type="dxa"/>
          </w:tcPr>
          <w:p w14:paraId="055DF775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Инструкция участникам закупки по указанию</w:t>
            </w:r>
          </w:p>
          <w:p w14:paraId="00EAF569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значения показателя</w:t>
            </w:r>
          </w:p>
        </w:tc>
      </w:tr>
      <w:tr w:rsidR="001A75C2" w:rsidRPr="00E101A1" w14:paraId="450927CC" w14:textId="77777777" w:rsidTr="00F57131">
        <w:trPr>
          <w:trHeight w:val="2266"/>
        </w:trPr>
        <w:tc>
          <w:tcPr>
            <w:tcW w:w="468" w:type="dxa"/>
          </w:tcPr>
          <w:p w14:paraId="2726173F" w14:textId="77777777" w:rsidR="001A75C2" w:rsidRPr="00E101A1" w:rsidRDefault="001A75C2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21" w:type="dxa"/>
          </w:tcPr>
          <w:p w14:paraId="7B569DB5" w14:textId="50AA3087" w:rsidR="001A75C2" w:rsidRPr="00E101A1" w:rsidRDefault="00C773A2" w:rsidP="00F57131">
            <w:pPr>
              <w:rPr>
                <w:color w:val="000000"/>
                <w:sz w:val="20"/>
                <w:szCs w:val="20"/>
              </w:rPr>
            </w:pPr>
            <w:r w:rsidRPr="00C773A2">
              <w:rPr>
                <w:color w:val="000000"/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7767" w:type="dxa"/>
            <w:gridSpan w:val="3"/>
          </w:tcPr>
          <w:p w14:paraId="0F171FAC" w14:textId="77777777" w:rsidR="00C773A2" w:rsidRPr="00B154DE" w:rsidRDefault="00C773A2" w:rsidP="00C773A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54DE">
              <w:rPr>
                <w:sz w:val="20"/>
                <w:szCs w:val="20"/>
              </w:rPr>
              <w:t>Товар (</w:t>
            </w:r>
            <w:r>
              <w:rPr>
                <w:sz w:val="20"/>
                <w:szCs w:val="20"/>
              </w:rPr>
              <w:t xml:space="preserve">костюм) должен соответствовать </w:t>
            </w:r>
            <w:r w:rsidRPr="00B154DE">
              <w:rPr>
                <w:sz w:val="20"/>
                <w:szCs w:val="20"/>
              </w:rPr>
              <w:t>ТР ТС 019/2011</w:t>
            </w:r>
            <w:r>
              <w:rPr>
                <w:sz w:val="20"/>
                <w:szCs w:val="20"/>
              </w:rPr>
              <w:t xml:space="preserve"> </w:t>
            </w:r>
            <w:r w:rsidRPr="00B154DE">
              <w:rPr>
                <w:sz w:val="20"/>
                <w:szCs w:val="20"/>
              </w:rPr>
              <w:t>"</w:t>
            </w:r>
            <w:r>
              <w:rPr>
                <w:sz w:val="20"/>
              </w:rPr>
              <w:t>Технический регламент Таможенного союза.</w:t>
            </w:r>
            <w:r w:rsidRPr="00B154DE">
              <w:rPr>
                <w:sz w:val="20"/>
                <w:szCs w:val="20"/>
              </w:rPr>
              <w:t xml:space="preserve"> О безопасности с</w:t>
            </w:r>
            <w:r>
              <w:rPr>
                <w:sz w:val="20"/>
                <w:szCs w:val="20"/>
              </w:rPr>
              <w:t xml:space="preserve">редств индивидуальной защиты", </w:t>
            </w:r>
            <w:r w:rsidRPr="00B154DE">
              <w:rPr>
                <w:sz w:val="20"/>
                <w:szCs w:val="20"/>
              </w:rPr>
              <w:t>ГОСТ Р 12.4.234-2012 «Система стандартов безопасности труда (ССБТ). Одежда специальная для защиты от термиче</w:t>
            </w:r>
            <w:r>
              <w:rPr>
                <w:sz w:val="20"/>
                <w:szCs w:val="20"/>
              </w:rPr>
              <w:t xml:space="preserve">ских рисков электрической дуги. </w:t>
            </w:r>
            <w:r w:rsidRPr="003D3E3D">
              <w:rPr>
                <w:sz w:val="20"/>
                <w:szCs w:val="20"/>
              </w:rPr>
              <w:t>Общие технические требования и методы испытаний</w:t>
            </w:r>
            <w:r>
              <w:rPr>
                <w:sz w:val="20"/>
                <w:szCs w:val="20"/>
              </w:rPr>
              <w:t>».</w:t>
            </w:r>
          </w:p>
          <w:p w14:paraId="0526B7F2" w14:textId="77777777" w:rsidR="00C773A2" w:rsidRPr="00B154DE" w:rsidRDefault="00C773A2" w:rsidP="00C773A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396B63B4" w14:textId="77777777" w:rsidR="00C773A2" w:rsidRPr="001C430B" w:rsidRDefault="00C773A2" w:rsidP="00C773A2">
            <w:pPr>
              <w:shd w:val="clear" w:color="auto" w:fill="FFFFFF"/>
              <w:jc w:val="both"/>
              <w:rPr>
                <w:i/>
                <w:u w:val="single"/>
              </w:rPr>
            </w:pPr>
            <w:r w:rsidRPr="001C430B">
              <w:rPr>
                <w:i/>
                <w:u w:val="single"/>
              </w:rPr>
              <w:t>Функциональные характеристики товара:</w:t>
            </w:r>
          </w:p>
          <w:p w14:paraId="67DCD159" w14:textId="77777777" w:rsidR="00C773A2" w:rsidRDefault="00C773A2" w:rsidP="00C773A2">
            <w:pPr>
              <w:jc w:val="both"/>
              <w:rPr>
                <w:lang w:eastAsia="x-none"/>
              </w:rPr>
            </w:pPr>
            <w:r w:rsidRPr="00B154DE">
              <w:rPr>
                <w:sz w:val="20"/>
                <w:szCs w:val="20"/>
              </w:rPr>
              <w:t>Костюм предназначен в качестве специальной одежды для защиты от термических рисков электрической дуги, от теплового излучения, от механических воздействий</w:t>
            </w:r>
          </w:p>
          <w:p w14:paraId="05B2ACB3" w14:textId="77777777" w:rsidR="00A176ED" w:rsidRPr="00A176ED" w:rsidRDefault="00A176ED" w:rsidP="00F57131">
            <w:pPr>
              <w:jc w:val="both"/>
              <w:rPr>
                <w:sz w:val="12"/>
                <w:szCs w:val="12"/>
                <w:lang w:eastAsia="x-none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410"/>
              <w:gridCol w:w="2806"/>
            </w:tblGrid>
            <w:tr w:rsidR="00C773A2" w:rsidRPr="00BD7C52" w14:paraId="7C9AF3BF" w14:textId="77777777" w:rsidTr="00C773A2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77A6CAD5" w14:textId="77777777" w:rsidR="00C773A2" w:rsidRPr="00ED4D70" w:rsidRDefault="00C773A2" w:rsidP="00C773A2">
                  <w:pPr>
                    <w:jc w:val="center"/>
                    <w:rPr>
                      <w:sz w:val="18"/>
                      <w:szCs w:val="18"/>
                    </w:rPr>
                  </w:pPr>
                  <w:r w:rsidRPr="00ED4D70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54C03228" w14:textId="77777777" w:rsidR="00C773A2" w:rsidRPr="00ED4D70" w:rsidRDefault="00C773A2" w:rsidP="00C773A2">
                  <w:pPr>
                    <w:jc w:val="center"/>
                    <w:rPr>
                      <w:sz w:val="18"/>
                      <w:szCs w:val="18"/>
                    </w:rPr>
                  </w:pPr>
                  <w:r w:rsidRPr="00ED4D70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806" w:type="dxa"/>
                  <w:vAlign w:val="center"/>
                </w:tcPr>
                <w:p w14:paraId="6C510E35" w14:textId="77777777" w:rsidR="00C773A2" w:rsidRPr="00ED4D70" w:rsidRDefault="00C773A2" w:rsidP="00C773A2">
                  <w:pPr>
                    <w:jc w:val="center"/>
                    <w:rPr>
                      <w:sz w:val="18"/>
                      <w:szCs w:val="18"/>
                    </w:rPr>
                  </w:pPr>
                  <w:r w:rsidRPr="00ED4D70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C773A2" w:rsidRPr="00BD7C52" w14:paraId="7B0EA00F" w14:textId="77777777" w:rsidTr="00C773A2">
              <w:trPr>
                <w:trHeight w:val="530"/>
              </w:trPr>
              <w:tc>
                <w:tcPr>
                  <w:tcW w:w="2318" w:type="dxa"/>
                  <w:vAlign w:val="center"/>
                </w:tcPr>
                <w:p w14:paraId="5F85E730" w14:textId="77777777" w:rsidR="00C773A2" w:rsidRPr="00830053" w:rsidRDefault="00C773A2" w:rsidP="00C773A2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410" w:type="dxa"/>
                  <w:vAlign w:val="center"/>
                </w:tcPr>
                <w:p w14:paraId="2F02FF92" w14:textId="77777777" w:rsidR="00C773A2" w:rsidRPr="00830053" w:rsidRDefault="00C773A2" w:rsidP="00C773A2">
                  <w:pPr>
                    <w:tabs>
                      <w:tab w:val="left" w:pos="317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куртка и полукомбинезон </w:t>
                  </w:r>
                </w:p>
              </w:tc>
              <w:tc>
                <w:tcPr>
                  <w:tcW w:w="2806" w:type="dxa"/>
                  <w:vAlign w:val="center"/>
                </w:tcPr>
                <w:p w14:paraId="2113436E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5029B847" w14:textId="77777777" w:rsidTr="00C773A2">
              <w:trPr>
                <w:trHeight w:val="379"/>
              </w:trPr>
              <w:tc>
                <w:tcPr>
                  <w:tcW w:w="2318" w:type="dxa"/>
                </w:tcPr>
                <w:p w14:paraId="7B1F5C20" w14:textId="77777777" w:rsidR="00C773A2" w:rsidRPr="00830053" w:rsidRDefault="00C773A2" w:rsidP="00C773A2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Расчетное значение падающей энергии, выделяемое </w:t>
                  </w:r>
                  <w:proofErr w:type="spellStart"/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электродугой</w:t>
                  </w:r>
                  <w:proofErr w:type="spellEnd"/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(ЗЭТВ), кал/см2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1E416A" w14:textId="77777777" w:rsidR="00C773A2" w:rsidRPr="00830053" w:rsidRDefault="00C773A2" w:rsidP="00C773A2">
                  <w:pPr>
                    <w:pStyle w:val="af9"/>
                    <w:ind w:left="0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765C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менее</w:t>
                  </w:r>
                  <w:r w:rsidRPr="00830053">
                    <w:rPr>
                      <w:bCs/>
                      <w:snapToGrid w:val="0"/>
                      <w:sz w:val="20"/>
                      <w:szCs w:val="20"/>
                    </w:rPr>
                    <w:t xml:space="preserve"> 36</w:t>
                  </w:r>
                </w:p>
              </w:tc>
              <w:tc>
                <w:tcPr>
                  <w:tcW w:w="2806" w:type="dxa"/>
                  <w:vAlign w:val="center"/>
                </w:tcPr>
                <w:p w14:paraId="0CC08136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C773A2" w:rsidRPr="00BD7C52" w14:paraId="3BB0C9F1" w14:textId="77777777" w:rsidTr="00C773A2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6B8F5674" w14:textId="77777777" w:rsidR="00C773A2" w:rsidRPr="00830053" w:rsidRDefault="00C773A2" w:rsidP="00C773A2">
                  <w:pPr>
                    <w:pStyle w:val="af9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F49819" w14:textId="77777777" w:rsidR="00C773A2" w:rsidRPr="00830053" w:rsidRDefault="00C773A2" w:rsidP="00C773A2">
                  <w:pPr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термостойкая</w:t>
                  </w:r>
                </w:p>
              </w:tc>
              <w:tc>
                <w:tcPr>
                  <w:tcW w:w="2806" w:type="dxa"/>
                  <w:vAlign w:val="center"/>
                </w:tcPr>
                <w:p w14:paraId="667BEFF0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33D2BA20" w14:textId="77777777" w:rsidTr="00C773A2">
              <w:trPr>
                <w:trHeight w:val="345"/>
              </w:trPr>
              <w:tc>
                <w:tcPr>
                  <w:tcW w:w="2318" w:type="dxa"/>
                  <w:vMerge/>
                </w:tcPr>
                <w:p w14:paraId="083FF0C8" w14:textId="77777777" w:rsidR="00C773A2" w:rsidRPr="00830053" w:rsidRDefault="00C773A2" w:rsidP="00C773A2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804CE0C" w14:textId="77777777" w:rsidR="00C773A2" w:rsidRPr="00830053" w:rsidRDefault="00C773A2" w:rsidP="00C773A2">
                  <w:pPr>
                    <w:shd w:val="clear" w:color="auto" w:fill="FFFFFF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30053">
                    <w:rPr>
                      <w:sz w:val="20"/>
                      <w:szCs w:val="20"/>
                    </w:rPr>
                    <w:t>антиэлектростатическая</w:t>
                  </w:r>
                  <w:proofErr w:type="spellEnd"/>
                </w:p>
              </w:tc>
              <w:tc>
                <w:tcPr>
                  <w:tcW w:w="2806" w:type="dxa"/>
                  <w:vAlign w:val="center"/>
                </w:tcPr>
                <w:p w14:paraId="0B616E57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09950A88" w14:textId="77777777" w:rsidTr="00C773A2">
              <w:trPr>
                <w:trHeight w:val="345"/>
              </w:trPr>
              <w:tc>
                <w:tcPr>
                  <w:tcW w:w="2318" w:type="dxa"/>
                  <w:vMerge/>
                </w:tcPr>
                <w:p w14:paraId="363B3225" w14:textId="77777777" w:rsidR="00C773A2" w:rsidRPr="00830053" w:rsidRDefault="00C773A2" w:rsidP="00C773A2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7FF8B16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с огнестойкими свойствами</w:t>
                  </w:r>
                </w:p>
              </w:tc>
              <w:tc>
                <w:tcPr>
                  <w:tcW w:w="2806" w:type="dxa"/>
                  <w:vAlign w:val="center"/>
                </w:tcPr>
                <w:p w14:paraId="41879612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6FB0529E" w14:textId="77777777" w:rsidTr="00C773A2">
              <w:trPr>
                <w:trHeight w:val="345"/>
              </w:trPr>
              <w:tc>
                <w:tcPr>
                  <w:tcW w:w="2318" w:type="dxa"/>
                  <w:vMerge/>
                </w:tcPr>
                <w:p w14:paraId="35C1BCA7" w14:textId="77777777" w:rsidR="00C773A2" w:rsidRPr="00830053" w:rsidRDefault="00C773A2" w:rsidP="00C773A2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46F23D0" w14:textId="77777777" w:rsidR="00C773A2" w:rsidRPr="00830053" w:rsidRDefault="00C773A2" w:rsidP="00C773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830053">
                    <w:rPr>
                      <w:sz w:val="20"/>
                      <w:szCs w:val="20"/>
                    </w:rPr>
                    <w:t>остав ткани:</w:t>
                  </w:r>
                </w:p>
                <w:p w14:paraId="16BDD7E7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830053">
                    <w:rPr>
                      <w:sz w:val="20"/>
                      <w:szCs w:val="20"/>
                    </w:rPr>
                    <w:t>арамидные</w:t>
                  </w:r>
                  <w:proofErr w:type="spellEnd"/>
                  <w:r w:rsidRPr="00830053">
                    <w:rPr>
                      <w:sz w:val="20"/>
                      <w:szCs w:val="20"/>
                    </w:rPr>
                    <w:t xml:space="preserve"> волокна </w:t>
                  </w:r>
                  <w:r w:rsidRPr="00830053">
                    <w:rPr>
                      <w:b/>
                      <w:sz w:val="20"/>
                      <w:szCs w:val="20"/>
                    </w:rPr>
                    <w:t>не менее 98%</w:t>
                  </w:r>
                </w:p>
              </w:tc>
              <w:tc>
                <w:tcPr>
                  <w:tcW w:w="2806" w:type="dxa"/>
                  <w:vAlign w:val="center"/>
                </w:tcPr>
                <w:p w14:paraId="0C107DA1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C773A2" w:rsidRPr="00BD7C52" w14:paraId="63F70107" w14:textId="77777777" w:rsidTr="00C773A2">
              <w:trPr>
                <w:trHeight w:val="345"/>
              </w:trPr>
              <w:tc>
                <w:tcPr>
                  <w:tcW w:w="2318" w:type="dxa"/>
                  <w:vMerge/>
                </w:tcPr>
                <w:p w14:paraId="5A5E5C07" w14:textId="77777777" w:rsidR="00C773A2" w:rsidRPr="00830053" w:rsidRDefault="00C773A2" w:rsidP="00C773A2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0FD5048" w14:textId="77777777" w:rsidR="00C773A2" w:rsidRPr="00C30776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C30776">
                    <w:rPr>
                      <w:sz w:val="20"/>
                      <w:szCs w:val="20"/>
                    </w:rPr>
                    <w:t>- антистатические волокна</w:t>
                  </w:r>
                  <w:r w:rsidRPr="00C30776">
                    <w:rPr>
                      <w:b/>
                      <w:sz w:val="20"/>
                      <w:szCs w:val="20"/>
                    </w:rPr>
                    <w:t xml:space="preserve"> не более 2%</w:t>
                  </w:r>
                </w:p>
              </w:tc>
              <w:tc>
                <w:tcPr>
                  <w:tcW w:w="2806" w:type="dxa"/>
                  <w:vAlign w:val="center"/>
                </w:tcPr>
                <w:p w14:paraId="40FDCEE5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C773A2" w:rsidRPr="00BD7C52" w14:paraId="03665E3C" w14:textId="77777777" w:rsidTr="00C773A2">
              <w:trPr>
                <w:trHeight w:val="345"/>
              </w:trPr>
              <w:tc>
                <w:tcPr>
                  <w:tcW w:w="2318" w:type="dxa"/>
                </w:tcPr>
                <w:p w14:paraId="15EF6195" w14:textId="77777777" w:rsidR="00C773A2" w:rsidRPr="00830053" w:rsidRDefault="00C773A2" w:rsidP="00C773A2">
                  <w:pPr>
                    <w:rPr>
                      <w:sz w:val="18"/>
                      <w:szCs w:val="18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410" w:type="dxa"/>
                  <w:vAlign w:val="center"/>
                </w:tcPr>
                <w:p w14:paraId="1B7F4428" w14:textId="77777777" w:rsidR="00C773A2" w:rsidRPr="00830053" w:rsidRDefault="00C773A2" w:rsidP="00C773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Pr="00830053">
                    <w:rPr>
                      <w:sz w:val="20"/>
                      <w:szCs w:val="20"/>
                    </w:rPr>
                    <w:t xml:space="preserve">сновной - василек </w:t>
                  </w:r>
                </w:p>
              </w:tc>
              <w:tc>
                <w:tcPr>
                  <w:tcW w:w="2806" w:type="dxa"/>
                  <w:vAlign w:val="center"/>
                </w:tcPr>
                <w:p w14:paraId="7C6680C1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0C557AA9" w14:textId="77777777" w:rsidTr="00C773A2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0939C97D" w14:textId="77777777" w:rsidR="00C773A2" w:rsidRPr="00830053" w:rsidRDefault="00C773A2" w:rsidP="00C773A2">
                  <w:pPr>
                    <w:rPr>
                      <w:sz w:val="18"/>
                      <w:szCs w:val="18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F381E7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куртка прямого силуэта</w:t>
                  </w:r>
                </w:p>
              </w:tc>
              <w:tc>
                <w:tcPr>
                  <w:tcW w:w="2806" w:type="dxa"/>
                </w:tcPr>
                <w:p w14:paraId="00CB24F5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7A103493" w14:textId="77777777" w:rsidTr="00C773A2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464F6CF4" w14:textId="77777777" w:rsidR="00C773A2" w:rsidRPr="00830053" w:rsidRDefault="00C773A2" w:rsidP="00C773A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0139D86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77765C">
                    <w:rPr>
                      <w:sz w:val="20"/>
                      <w:szCs w:val="20"/>
                    </w:rPr>
                    <w:t xml:space="preserve">- центральная потайная застежка на петли и пуговицы </w:t>
                  </w:r>
                  <w:r w:rsidRPr="0077765C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 w:rsidRPr="0077765C">
                    <w:rPr>
                      <w:sz w:val="20"/>
                      <w:szCs w:val="20"/>
                    </w:rPr>
                    <w:t>на тесьму "молния"</w:t>
                  </w:r>
                </w:p>
              </w:tc>
              <w:tc>
                <w:tcPr>
                  <w:tcW w:w="2806" w:type="dxa"/>
                </w:tcPr>
                <w:p w14:paraId="3B8F0DC6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C773A2" w:rsidRPr="00BD7C52" w14:paraId="5B133A20" w14:textId="77777777" w:rsidTr="00C773A2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5ABDEED3" w14:textId="77777777" w:rsidR="00C773A2" w:rsidRPr="00830053" w:rsidRDefault="00C773A2" w:rsidP="00C773A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3800592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манжеты при</w:t>
                  </w:r>
                  <w:r>
                    <w:rPr>
                      <w:sz w:val="20"/>
                      <w:szCs w:val="20"/>
                    </w:rPr>
                    <w:t>тачные, с застежкой на пуговицу</w:t>
                  </w:r>
                </w:p>
              </w:tc>
              <w:tc>
                <w:tcPr>
                  <w:tcW w:w="2806" w:type="dxa"/>
                </w:tcPr>
                <w:p w14:paraId="2162819D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1984E220" w14:textId="77777777" w:rsidTr="00C773A2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0BA9D284" w14:textId="77777777" w:rsidR="00C773A2" w:rsidRPr="00830053" w:rsidRDefault="00C773A2" w:rsidP="00C773A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CFDD338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воротник-стойка застегивается на контактную ленту «липучку»</w:t>
                  </w:r>
                </w:p>
              </w:tc>
              <w:tc>
                <w:tcPr>
                  <w:tcW w:w="2806" w:type="dxa"/>
                </w:tcPr>
                <w:p w14:paraId="009CC6D7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714D4A96" w14:textId="77777777" w:rsidTr="00C773A2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19E3AC10" w14:textId="77777777" w:rsidR="00C773A2" w:rsidRPr="00830053" w:rsidRDefault="00C773A2" w:rsidP="00C773A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E4C96E6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на каждой полочке: по одному нижнему накладному боковому карману с клапаном</w:t>
                  </w:r>
                </w:p>
              </w:tc>
              <w:tc>
                <w:tcPr>
                  <w:tcW w:w="2806" w:type="dxa"/>
                </w:tcPr>
                <w:p w14:paraId="6B45D6C6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59D87E8E" w14:textId="77777777" w:rsidTr="00C773A2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3D33429F" w14:textId="77777777" w:rsidR="00C773A2" w:rsidRPr="00830053" w:rsidRDefault="00C773A2" w:rsidP="00C773A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28F976A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на спине нанесен логотип организации</w:t>
                  </w:r>
                </w:p>
              </w:tc>
              <w:tc>
                <w:tcPr>
                  <w:tcW w:w="2806" w:type="dxa"/>
                  <w:vAlign w:val="center"/>
                </w:tcPr>
                <w:p w14:paraId="09B0AC8E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12C913AA" w14:textId="77777777" w:rsidTr="00C773A2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617BE58D" w14:textId="77777777" w:rsidR="00C773A2" w:rsidRPr="00830053" w:rsidRDefault="00C773A2" w:rsidP="00C773A2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410" w:type="dxa"/>
                  <w:vAlign w:val="center"/>
                </w:tcPr>
                <w:p w14:paraId="69223580" w14:textId="77777777" w:rsidR="00C773A2" w:rsidRPr="00830053" w:rsidRDefault="00C773A2" w:rsidP="00C773A2">
                  <w:pPr>
                    <w:pStyle w:val="af9"/>
                    <w:ind w:left="0"/>
                    <w:rPr>
                      <w:sz w:val="16"/>
                      <w:szCs w:val="16"/>
                    </w:rPr>
                  </w:pPr>
                  <w:r w:rsidRPr="00830053">
                    <w:rPr>
                      <w:sz w:val="16"/>
                      <w:szCs w:val="16"/>
                    </w:rPr>
                    <w:t>ООО «ГОРЭЛЕКТРОСЕТЬ»</w:t>
                  </w:r>
                </w:p>
              </w:tc>
              <w:tc>
                <w:tcPr>
                  <w:tcW w:w="2806" w:type="dxa"/>
                  <w:vAlign w:val="center"/>
                </w:tcPr>
                <w:p w14:paraId="606B6330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6C7CE945" w14:textId="77777777" w:rsidTr="00C773A2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47041176" w14:textId="77777777" w:rsidR="00C773A2" w:rsidRPr="00830053" w:rsidRDefault="00C773A2" w:rsidP="00C773A2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2410" w:type="dxa"/>
                  <w:vAlign w:val="center"/>
                </w:tcPr>
                <w:p w14:paraId="021EB842" w14:textId="77777777" w:rsidR="00C773A2" w:rsidRPr="00830053" w:rsidRDefault="00C773A2" w:rsidP="00C773A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806" w:type="dxa"/>
                  <w:vAlign w:val="center"/>
                </w:tcPr>
                <w:p w14:paraId="6F8F6E07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330AF450" w14:textId="77777777" w:rsidTr="00C773A2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0F0DEE09" w14:textId="77777777" w:rsidR="00C773A2" w:rsidRPr="00830053" w:rsidRDefault="00C773A2" w:rsidP="00C773A2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410" w:type="dxa"/>
                  <w:vAlign w:val="center"/>
                </w:tcPr>
                <w:p w14:paraId="24718D63" w14:textId="77777777" w:rsidR="00C773A2" w:rsidRPr="00830053" w:rsidRDefault="00C773A2" w:rsidP="00C773A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BA35C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830053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830053">
                      <w:rPr>
                        <w:sz w:val="20"/>
                        <w:szCs w:val="20"/>
                      </w:rPr>
                      <w:t>7 см</w:t>
                    </w:r>
                  </w:smartTag>
                  <w:r w:rsidRPr="00830053">
                    <w:rPr>
                      <w:sz w:val="20"/>
                      <w:szCs w:val="20"/>
                    </w:rPr>
                    <w:t xml:space="preserve"> и </w:t>
                  </w:r>
                  <w:r w:rsidRPr="00BA35CA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830053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830053">
                      <w:rPr>
                        <w:sz w:val="20"/>
                        <w:szCs w:val="20"/>
                      </w:rPr>
                      <w:t>10 см</w:t>
                    </w:r>
                  </w:smartTag>
                  <w:r w:rsidRPr="00830053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806" w:type="dxa"/>
                  <w:vAlign w:val="center"/>
                </w:tcPr>
                <w:p w14:paraId="3349D8B2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C773A2" w:rsidRPr="00BD7C52" w14:paraId="5BE192D4" w14:textId="77777777" w:rsidTr="00C773A2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464B7E20" w14:textId="77777777" w:rsidR="00C773A2" w:rsidRPr="00830053" w:rsidRDefault="00C773A2" w:rsidP="00C773A2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410" w:type="dxa"/>
                  <w:vAlign w:val="center"/>
                </w:tcPr>
                <w:p w14:paraId="59325C07" w14:textId="77777777" w:rsidR="00C773A2" w:rsidRPr="00830053" w:rsidRDefault="00C773A2" w:rsidP="00C773A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2806" w:type="dxa"/>
                  <w:vAlign w:val="center"/>
                </w:tcPr>
                <w:p w14:paraId="7C01608A" w14:textId="77777777" w:rsidR="00C773A2" w:rsidRPr="00C773A2" w:rsidRDefault="00C773A2" w:rsidP="00C773A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7A82A6FD" w14:textId="77777777" w:rsidTr="00C773A2">
              <w:trPr>
                <w:trHeight w:val="345"/>
              </w:trPr>
              <w:tc>
                <w:tcPr>
                  <w:tcW w:w="2318" w:type="dxa"/>
                  <w:vMerge w:val="restart"/>
                  <w:vAlign w:val="center"/>
                </w:tcPr>
                <w:p w14:paraId="77CAC33A" w14:textId="77777777" w:rsidR="00C773A2" w:rsidRPr="00830053" w:rsidRDefault="00C773A2" w:rsidP="00C773A2">
                  <w:pPr>
                    <w:shd w:val="clear" w:color="auto" w:fill="FFFFFF"/>
                    <w:ind w:firstLine="52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B07DB5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</w:t>
                  </w:r>
                  <w:r w:rsidRPr="0077765C">
                    <w:rPr>
                      <w:sz w:val="20"/>
                      <w:szCs w:val="20"/>
                    </w:rPr>
                    <w:t>центральная застёжка на тесьму "молния"</w:t>
                  </w:r>
                </w:p>
              </w:tc>
              <w:tc>
                <w:tcPr>
                  <w:tcW w:w="2806" w:type="dxa"/>
                </w:tcPr>
                <w:p w14:paraId="65D3697C" w14:textId="77777777" w:rsidR="00C773A2" w:rsidRPr="00C773A2" w:rsidRDefault="00C773A2" w:rsidP="00C773A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6CCC5C81" w14:textId="77777777" w:rsidTr="00C773A2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014D3C2A" w14:textId="77777777" w:rsidR="00C773A2" w:rsidRPr="00830053" w:rsidRDefault="00C773A2" w:rsidP="00C773A2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B09BB4D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регулируемые бретели</w:t>
                  </w:r>
                </w:p>
              </w:tc>
              <w:tc>
                <w:tcPr>
                  <w:tcW w:w="2806" w:type="dxa"/>
                </w:tcPr>
                <w:p w14:paraId="0F633A9D" w14:textId="77777777" w:rsidR="00C773A2" w:rsidRPr="00C773A2" w:rsidRDefault="00C773A2" w:rsidP="00C773A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7E112CBD" w14:textId="77777777" w:rsidTr="00C773A2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7705C3A6" w14:textId="77777777" w:rsidR="00C773A2" w:rsidRPr="00830053" w:rsidRDefault="00C773A2" w:rsidP="00C773A2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2FA66D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по талии регулируется эластичной тесьмой</w:t>
                  </w:r>
                </w:p>
              </w:tc>
              <w:tc>
                <w:tcPr>
                  <w:tcW w:w="2806" w:type="dxa"/>
                </w:tcPr>
                <w:p w14:paraId="46106576" w14:textId="77777777" w:rsidR="00C773A2" w:rsidRPr="00C773A2" w:rsidRDefault="00C773A2" w:rsidP="00C773A2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7753FD64" w14:textId="77777777" w:rsidTr="00C773A2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73EE5CCC" w14:textId="77777777" w:rsidR="00C773A2" w:rsidRPr="00830053" w:rsidRDefault="00C773A2" w:rsidP="00C773A2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A6AEDFB" w14:textId="77777777" w:rsidR="00C773A2" w:rsidRPr="00830053" w:rsidRDefault="00C773A2" w:rsidP="00C773A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два накладных боковых кармана с наклонной линией входа</w:t>
                  </w:r>
                </w:p>
              </w:tc>
              <w:tc>
                <w:tcPr>
                  <w:tcW w:w="2806" w:type="dxa"/>
                </w:tcPr>
                <w:p w14:paraId="13387101" w14:textId="77777777" w:rsidR="00C773A2" w:rsidRPr="00C773A2" w:rsidRDefault="00C773A2" w:rsidP="00C773A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773A2" w:rsidRPr="00BD7C52" w14:paraId="027FF322" w14:textId="77777777" w:rsidTr="00C773A2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6C2CD0D9" w14:textId="77777777" w:rsidR="00C773A2" w:rsidRPr="00830053" w:rsidRDefault="00C773A2" w:rsidP="00C773A2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Протоколы испытаний </w:t>
                  </w:r>
                </w:p>
                <w:p w14:paraId="0E5507DA" w14:textId="77777777" w:rsidR="00C773A2" w:rsidRPr="00830053" w:rsidRDefault="00C773A2" w:rsidP="00C773A2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6762E">
                    <w:rPr>
                      <w:rFonts w:ascii="Arial" w:hAnsi="Arial" w:cs="Arial"/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2410" w:type="dxa"/>
                  <w:vAlign w:val="center"/>
                </w:tcPr>
                <w:p w14:paraId="6F1AE2C6" w14:textId="77777777" w:rsidR="00C773A2" w:rsidRPr="00830053" w:rsidRDefault="00C773A2" w:rsidP="00C773A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806" w:type="dxa"/>
                </w:tcPr>
                <w:p w14:paraId="757AC90D" w14:textId="77777777" w:rsidR="00C773A2" w:rsidRPr="00C773A2" w:rsidRDefault="00C773A2" w:rsidP="00C773A2">
                  <w:pPr>
                    <w:rPr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CD17680" w14:textId="77777777" w:rsidR="001A75C2" w:rsidRPr="0013404A" w:rsidRDefault="001A75C2" w:rsidP="00F57131">
            <w:pPr>
              <w:shd w:val="clear" w:color="auto" w:fill="FFFFFF"/>
              <w:ind w:left="33" w:right="619"/>
              <w:jc w:val="both"/>
              <w:rPr>
                <w:sz w:val="12"/>
                <w:szCs w:val="12"/>
              </w:rPr>
            </w:pPr>
          </w:p>
          <w:p w14:paraId="48BB042C" w14:textId="77777777" w:rsidR="00B20E60" w:rsidRDefault="00B20E60" w:rsidP="00F5713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Style w:val="afb"/>
              <w:tblW w:w="6152" w:type="dxa"/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2344"/>
              <w:gridCol w:w="1464"/>
            </w:tblGrid>
            <w:tr w:rsidR="00BA35CA" w14:paraId="7D3239EB" w14:textId="77777777" w:rsidTr="001F0A2A">
              <w:tc>
                <w:tcPr>
                  <w:tcW w:w="2344" w:type="dxa"/>
                  <w:vAlign w:val="center"/>
                </w:tcPr>
                <w:p w14:paraId="0FC92BCE" w14:textId="77777777" w:rsidR="00BA35CA" w:rsidRPr="003E7BE7" w:rsidRDefault="00BA35CA" w:rsidP="00BA35CA">
                  <w:pPr>
                    <w:ind w:left="-1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344" w:type="dxa"/>
                  <w:vAlign w:val="center"/>
                </w:tcPr>
                <w:p w14:paraId="33A231D6" w14:textId="77777777" w:rsidR="00BA35CA" w:rsidRPr="003E7BE7" w:rsidRDefault="00BA35CA" w:rsidP="00BA35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64" w:type="dxa"/>
                  <w:vAlign w:val="center"/>
                </w:tcPr>
                <w:p w14:paraId="705EBAD4" w14:textId="77777777" w:rsidR="00BA35CA" w:rsidRPr="003E7BE7" w:rsidRDefault="00BA35CA" w:rsidP="00BA35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BA35CA" w14:paraId="29228408" w14:textId="77777777" w:rsidTr="001F0A2A">
              <w:tc>
                <w:tcPr>
                  <w:tcW w:w="2344" w:type="dxa"/>
                  <w:vAlign w:val="center"/>
                </w:tcPr>
                <w:p w14:paraId="0AE4E396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2344" w:type="dxa"/>
                  <w:vAlign w:val="center"/>
                </w:tcPr>
                <w:p w14:paraId="09FBA4AC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64" w:type="dxa"/>
                  <w:vAlign w:val="center"/>
                </w:tcPr>
                <w:p w14:paraId="15E91049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A35CA" w14:paraId="03F4A3DA" w14:textId="77777777" w:rsidTr="001F0A2A">
              <w:tc>
                <w:tcPr>
                  <w:tcW w:w="2344" w:type="dxa"/>
                  <w:vAlign w:val="center"/>
                </w:tcPr>
                <w:p w14:paraId="2C2FF3A2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46A267B1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5F70C2F9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BA35CA" w14:paraId="70E3F887" w14:textId="77777777" w:rsidTr="001F0A2A">
              <w:tc>
                <w:tcPr>
                  <w:tcW w:w="2344" w:type="dxa"/>
                  <w:vAlign w:val="center"/>
                </w:tcPr>
                <w:p w14:paraId="5B3E8A0E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09432D35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7129EFDE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A35CA" w14:paraId="075A6F67" w14:textId="77777777" w:rsidTr="001F0A2A">
              <w:tc>
                <w:tcPr>
                  <w:tcW w:w="2344" w:type="dxa"/>
                  <w:vAlign w:val="center"/>
                </w:tcPr>
                <w:p w14:paraId="74C24DFF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5D3732AF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64" w:type="dxa"/>
                  <w:vAlign w:val="center"/>
                </w:tcPr>
                <w:p w14:paraId="29A057F1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A35CA" w14:paraId="59432D17" w14:textId="77777777" w:rsidTr="001F0A2A">
              <w:tc>
                <w:tcPr>
                  <w:tcW w:w="2344" w:type="dxa"/>
                  <w:vAlign w:val="center"/>
                </w:tcPr>
                <w:p w14:paraId="33707465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7C2E2672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1185E8DD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BA35CA" w14:paraId="0F72E49A" w14:textId="77777777" w:rsidTr="001F0A2A">
              <w:tc>
                <w:tcPr>
                  <w:tcW w:w="2344" w:type="dxa"/>
                  <w:vAlign w:val="center"/>
                </w:tcPr>
                <w:p w14:paraId="0125BE26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1FFC75C6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333EE8BA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BA35CA" w14:paraId="47D7AAFA" w14:textId="77777777" w:rsidTr="001F0A2A">
              <w:tc>
                <w:tcPr>
                  <w:tcW w:w="2344" w:type="dxa"/>
                  <w:vAlign w:val="center"/>
                </w:tcPr>
                <w:p w14:paraId="45B8AC8B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58C0225B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64" w:type="dxa"/>
                  <w:vAlign w:val="center"/>
                </w:tcPr>
                <w:p w14:paraId="5DF2D4B9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A35CA" w14:paraId="6FBC3BCB" w14:textId="77777777" w:rsidTr="001F0A2A">
              <w:tc>
                <w:tcPr>
                  <w:tcW w:w="2344" w:type="dxa"/>
                  <w:vAlign w:val="center"/>
                </w:tcPr>
                <w:p w14:paraId="37C716A2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6BBC0836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2793E4C6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BA35CA" w14:paraId="35942BB7" w14:textId="77777777" w:rsidTr="001F0A2A">
              <w:tc>
                <w:tcPr>
                  <w:tcW w:w="2344" w:type="dxa"/>
                  <w:vAlign w:val="center"/>
                </w:tcPr>
                <w:p w14:paraId="234EDFF8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23F30570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3D245315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BA35CA" w14:paraId="14BCE2A6" w14:textId="77777777" w:rsidTr="001F0A2A">
              <w:tc>
                <w:tcPr>
                  <w:tcW w:w="2344" w:type="dxa"/>
                  <w:vAlign w:val="center"/>
                </w:tcPr>
                <w:p w14:paraId="105DD237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7A564D70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5BE5AA23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BA35CA" w14:paraId="3F0CBA7B" w14:textId="77777777" w:rsidTr="001F0A2A">
              <w:tc>
                <w:tcPr>
                  <w:tcW w:w="2344" w:type="dxa"/>
                  <w:vAlign w:val="center"/>
                </w:tcPr>
                <w:p w14:paraId="2D4FBD4B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671DA88E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77D84645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A35CA" w14:paraId="49134A19" w14:textId="77777777" w:rsidTr="001F0A2A">
              <w:trPr>
                <w:trHeight w:val="223"/>
              </w:trPr>
              <w:tc>
                <w:tcPr>
                  <w:tcW w:w="2344" w:type="dxa"/>
                  <w:vAlign w:val="center"/>
                </w:tcPr>
                <w:p w14:paraId="665ACC6F" w14:textId="77777777" w:rsidR="00BA35CA" w:rsidRPr="0048297A" w:rsidRDefault="00BA35CA" w:rsidP="00BA35CA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14:paraId="4461B0AA" w14:textId="77777777" w:rsidR="00BA35CA" w:rsidRPr="0048297A" w:rsidRDefault="00BA35CA" w:rsidP="00BA35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297A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64" w:type="dxa"/>
                  <w:vAlign w:val="center"/>
                </w:tcPr>
                <w:p w14:paraId="72C34AA3" w14:textId="77777777" w:rsidR="00BA35CA" w:rsidRPr="0048297A" w:rsidRDefault="00BA35CA" w:rsidP="00BA35C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297A">
                    <w:rPr>
                      <w:b/>
                      <w:sz w:val="20"/>
                      <w:szCs w:val="20"/>
                    </w:rPr>
                    <w:t>27</w:t>
                  </w:r>
                </w:p>
              </w:tc>
            </w:tr>
          </w:tbl>
          <w:p w14:paraId="75F53BBB" w14:textId="77777777" w:rsidR="00BA35CA" w:rsidRPr="00F560EB" w:rsidRDefault="00BA35CA" w:rsidP="00F57131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</w:p>
          <w:p w14:paraId="0486DE41" w14:textId="60BED3E3" w:rsidR="00FE5854" w:rsidRPr="00E101A1" w:rsidRDefault="00B20E60" w:rsidP="00F57131">
            <w:pPr>
              <w:shd w:val="clear" w:color="auto" w:fill="FFFFFF"/>
              <w:ind w:left="33" w:right="619"/>
              <w:jc w:val="both"/>
              <w:rPr>
                <w:sz w:val="20"/>
                <w:szCs w:val="20"/>
              </w:rPr>
            </w:pPr>
            <w:r w:rsidRPr="005A487A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EC7CA1" w:rsidRPr="00E101A1" w14:paraId="36738321" w14:textId="77777777" w:rsidTr="00F57131">
        <w:tc>
          <w:tcPr>
            <w:tcW w:w="468" w:type="dxa"/>
          </w:tcPr>
          <w:p w14:paraId="3703A6F5" w14:textId="6CC1AD2A" w:rsidR="00EC7CA1" w:rsidRPr="00E101A1" w:rsidRDefault="00EC7CA1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lastRenderedPageBreak/>
              <w:t>2</w:t>
            </w:r>
          </w:p>
          <w:p w14:paraId="2228E3B7" w14:textId="77777777" w:rsidR="00EC7CA1" w:rsidRPr="00E101A1" w:rsidRDefault="00EC7CA1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15B4ADBD" w14:textId="301BC7FE" w:rsidR="00EC7CA1" w:rsidRPr="00FE5854" w:rsidRDefault="00A8495D" w:rsidP="00F57131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  <w:r w:rsidRPr="00A8495D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7767" w:type="dxa"/>
            <w:gridSpan w:val="3"/>
            <w:vAlign w:val="center"/>
          </w:tcPr>
          <w:p w14:paraId="3386F9CB" w14:textId="77777777" w:rsidR="00A8495D" w:rsidRPr="00A8495D" w:rsidRDefault="00A8495D" w:rsidP="00A849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8495D">
              <w:rPr>
                <w:sz w:val="20"/>
                <w:szCs w:val="20"/>
              </w:rPr>
              <w:t>Товар (костюм) должен соответствовать ТР ТС 019/2011 "Технический регламент Таможенного союза. О безопасности средств индивидуальной защиты", ГОСТ Р 12.4.234-2012 «Система стандартов безопасности труда (ССБТ). Одежда специальная для защиты от термических рисков электрической дуги. Общие технические требования и методы испытаний», ГОСТ 12.4.303-2016 «Система стандартов безопасности труда. Одежда специальная для защиты от пониженных температур. Технические требования».</w:t>
            </w:r>
          </w:p>
          <w:p w14:paraId="5C29B843" w14:textId="77777777" w:rsidR="00A8495D" w:rsidRPr="00A8495D" w:rsidRDefault="00A8495D" w:rsidP="00A849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478EC22C" w14:textId="77777777" w:rsidR="00A8495D" w:rsidRPr="00A8495D" w:rsidRDefault="00A8495D" w:rsidP="00A8495D">
            <w:pPr>
              <w:shd w:val="clear" w:color="auto" w:fill="FFFFFF"/>
              <w:jc w:val="both"/>
              <w:rPr>
                <w:i/>
                <w:sz w:val="20"/>
                <w:szCs w:val="20"/>
                <w:u w:val="single"/>
              </w:rPr>
            </w:pPr>
            <w:r w:rsidRPr="00A8495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4ABBF809" w14:textId="77777777" w:rsidR="00A8495D" w:rsidRPr="00A8495D" w:rsidRDefault="00A8495D" w:rsidP="00A8495D">
            <w:pPr>
              <w:shd w:val="clear" w:color="auto" w:fill="FFFFFF"/>
              <w:jc w:val="both"/>
              <w:rPr>
                <w:i/>
                <w:sz w:val="20"/>
                <w:szCs w:val="20"/>
                <w:u w:val="single"/>
              </w:rPr>
            </w:pPr>
            <w:r w:rsidRPr="00A8495D">
              <w:rPr>
                <w:sz w:val="20"/>
                <w:szCs w:val="20"/>
              </w:rPr>
              <w:t>Костюм предназначен в качестве специальной одежды для защиты от термических рисков электрической дуги, от теплового излучения, от механических воздействий и пониженных температур</w:t>
            </w:r>
          </w:p>
          <w:p w14:paraId="5A794033" w14:textId="77777777" w:rsidR="00B20E60" w:rsidRDefault="00B20E60" w:rsidP="00F5713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2"/>
              <w:gridCol w:w="2268"/>
              <w:gridCol w:w="2834"/>
            </w:tblGrid>
            <w:tr w:rsidR="00A8495D" w:rsidRPr="00BD7C52" w14:paraId="32BA0FFE" w14:textId="77777777" w:rsidTr="00A8495D">
              <w:trPr>
                <w:trHeight w:val="660"/>
              </w:trPr>
              <w:tc>
                <w:tcPr>
                  <w:tcW w:w="2432" w:type="dxa"/>
                  <w:vAlign w:val="center"/>
                </w:tcPr>
                <w:p w14:paraId="224B7228" w14:textId="77777777" w:rsidR="00A8495D" w:rsidRPr="00ED4D70" w:rsidRDefault="00A8495D" w:rsidP="00A8495D">
                  <w:pPr>
                    <w:jc w:val="center"/>
                    <w:rPr>
                      <w:sz w:val="18"/>
                      <w:szCs w:val="18"/>
                    </w:rPr>
                  </w:pPr>
                  <w:r w:rsidRPr="00ED4D70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436737BB" w14:textId="77777777" w:rsidR="00A8495D" w:rsidRPr="00ED4D70" w:rsidRDefault="00A8495D" w:rsidP="00A8495D">
                  <w:pPr>
                    <w:jc w:val="center"/>
                    <w:rPr>
                      <w:sz w:val="18"/>
                      <w:szCs w:val="18"/>
                    </w:rPr>
                  </w:pPr>
                  <w:r w:rsidRPr="00ED4D70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834" w:type="dxa"/>
                  <w:vAlign w:val="center"/>
                </w:tcPr>
                <w:p w14:paraId="69D1DA8C" w14:textId="77777777" w:rsidR="00A8495D" w:rsidRPr="00ED4D70" w:rsidRDefault="00A8495D" w:rsidP="00A8495D">
                  <w:pPr>
                    <w:jc w:val="center"/>
                    <w:rPr>
                      <w:sz w:val="18"/>
                      <w:szCs w:val="18"/>
                    </w:rPr>
                  </w:pPr>
                  <w:r w:rsidRPr="00ED4D70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A8495D" w:rsidRPr="00BD7C52" w14:paraId="10AE1D98" w14:textId="77777777" w:rsidTr="00A8495D">
              <w:trPr>
                <w:trHeight w:val="530"/>
              </w:trPr>
              <w:tc>
                <w:tcPr>
                  <w:tcW w:w="2432" w:type="dxa"/>
                  <w:vAlign w:val="center"/>
                </w:tcPr>
                <w:p w14:paraId="270442AA" w14:textId="77777777" w:rsidR="00A8495D" w:rsidRPr="00830053" w:rsidRDefault="00A8495D" w:rsidP="00A8495D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697E40DB" w14:textId="77777777" w:rsidR="00A8495D" w:rsidRPr="00830053" w:rsidRDefault="00A8495D" w:rsidP="00A8495D">
                  <w:pPr>
                    <w:tabs>
                      <w:tab w:val="left" w:pos="317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куртка и полукомбинезон </w:t>
                  </w:r>
                </w:p>
              </w:tc>
              <w:tc>
                <w:tcPr>
                  <w:tcW w:w="2834" w:type="dxa"/>
                  <w:vAlign w:val="center"/>
                </w:tcPr>
                <w:p w14:paraId="2B8B0E3E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73C83751" w14:textId="77777777" w:rsidTr="00A8495D">
              <w:trPr>
                <w:trHeight w:val="379"/>
              </w:trPr>
              <w:tc>
                <w:tcPr>
                  <w:tcW w:w="2432" w:type="dxa"/>
                </w:tcPr>
                <w:p w14:paraId="02B2051F" w14:textId="77777777" w:rsidR="00A8495D" w:rsidRPr="00830053" w:rsidRDefault="00A8495D" w:rsidP="00A8495D">
                  <w:pPr>
                    <w:pStyle w:val="ConsPlusNormal"/>
                    <w:rPr>
                      <w:b/>
                      <w:i/>
                    </w:rPr>
                  </w:pPr>
                  <w:r w:rsidRPr="00830053">
                    <w:rPr>
                      <w:b/>
                      <w:i/>
                    </w:rPr>
                    <w:t>Уровень защиты</w:t>
                  </w:r>
                </w:p>
                <w:p w14:paraId="027B32E2" w14:textId="77777777" w:rsidR="00A8495D" w:rsidRPr="007636D0" w:rsidRDefault="00A8495D" w:rsidP="00A8495D">
                  <w:pPr>
                    <w:pStyle w:val="ConsPlusNormal"/>
                  </w:pPr>
                  <w:r w:rsidRPr="00830053">
                    <w:rPr>
                      <w:b/>
                      <w:i/>
                    </w:rPr>
                    <w:t xml:space="preserve">от термических рисков </w:t>
                  </w:r>
                  <w:proofErr w:type="spellStart"/>
                  <w:r w:rsidRPr="00830053">
                    <w:rPr>
                      <w:b/>
                      <w:i/>
                    </w:rPr>
                    <w:t>электродуги</w:t>
                  </w:r>
                  <w:proofErr w:type="spellEnd"/>
                  <w:r w:rsidRPr="00830053">
                    <w:rPr>
                      <w:b/>
                      <w:i/>
                    </w:rPr>
                    <w:t xml:space="preserve"> </w:t>
                  </w:r>
                  <w:r w:rsidRPr="007636D0">
                    <w:t>по</w:t>
                  </w:r>
                  <w:r>
                    <w:t xml:space="preserve"> </w:t>
                  </w:r>
                  <w:r w:rsidRPr="007636D0">
                    <w:t>ГОСТ Р 12.4.234-2012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4B5BB98E" w14:textId="77777777" w:rsidR="00A8495D" w:rsidRPr="00830053" w:rsidRDefault="00A8495D" w:rsidP="00A8495D">
                  <w:pPr>
                    <w:pStyle w:val="af9"/>
                    <w:ind w:left="0"/>
                    <w:rPr>
                      <w:bCs/>
                      <w:snapToGrid w:val="0"/>
                      <w:sz w:val="20"/>
                      <w:szCs w:val="20"/>
                      <w:vertAlign w:val="superscript"/>
                    </w:rPr>
                  </w:pPr>
                  <w:r w:rsidRPr="00EC4419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ниже</w:t>
                  </w:r>
                  <w:r w:rsidRPr="00EC4419">
                    <w:rPr>
                      <w:bCs/>
                      <w:snapToGrid w:val="0"/>
                      <w:sz w:val="18"/>
                      <w:szCs w:val="18"/>
                    </w:rPr>
                    <w:t xml:space="preserve"> 5-го</w:t>
                  </w:r>
                </w:p>
              </w:tc>
              <w:tc>
                <w:tcPr>
                  <w:tcW w:w="2834" w:type="dxa"/>
                  <w:vAlign w:val="center"/>
                </w:tcPr>
                <w:p w14:paraId="18EA68EE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8495D" w:rsidRPr="00BD7C52" w14:paraId="424ED92C" w14:textId="77777777" w:rsidTr="00A8495D">
              <w:trPr>
                <w:trHeight w:val="379"/>
              </w:trPr>
              <w:tc>
                <w:tcPr>
                  <w:tcW w:w="2432" w:type="dxa"/>
                  <w:vAlign w:val="center"/>
                </w:tcPr>
                <w:p w14:paraId="62FF1BDB" w14:textId="77777777" w:rsidR="00A8495D" w:rsidRPr="00830053" w:rsidRDefault="00A8495D" w:rsidP="00A8495D">
                  <w:pPr>
                    <w:pStyle w:val="ConsPlusNormal"/>
                    <w:rPr>
                      <w:b/>
                      <w:i/>
                    </w:rPr>
                  </w:pPr>
                  <w:r w:rsidRPr="00830053">
                    <w:rPr>
                      <w:b/>
                      <w:i/>
                    </w:rPr>
                    <w:t>Теплозащитные характеристики</w:t>
                  </w:r>
                  <w:r>
                    <w:rPr>
                      <w:b/>
                      <w:i/>
                    </w:rPr>
                    <w:br/>
                  </w:r>
                  <w:r>
                    <w:t xml:space="preserve"> </w:t>
                  </w:r>
                  <w:r w:rsidRPr="00CF3E42">
                    <w:t>по ГОСТ 12.4.303-2016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6FDC7D18" w14:textId="77777777" w:rsidR="00A8495D" w:rsidRPr="00830053" w:rsidRDefault="00A8495D" w:rsidP="00A8495D">
                  <w:pPr>
                    <w:shd w:val="clear" w:color="auto" w:fill="FFFFFF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F3E42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ниже</w:t>
                  </w:r>
                  <w:r w:rsidRPr="00830053">
                    <w:rPr>
                      <w:bCs/>
                      <w:snapToGrid w:val="0"/>
                      <w:sz w:val="20"/>
                      <w:szCs w:val="20"/>
                    </w:rPr>
                    <w:t xml:space="preserve"> </w:t>
                  </w:r>
                  <w:r w:rsidRPr="00830053">
                    <w:rPr>
                      <w:bCs/>
                      <w:snapToGrid w:val="0"/>
                      <w:sz w:val="20"/>
                      <w:szCs w:val="20"/>
                      <w:lang w:val="en-US"/>
                    </w:rPr>
                    <w:t>III</w:t>
                  </w:r>
                  <w:r w:rsidRPr="00830053">
                    <w:rPr>
                      <w:bCs/>
                      <w:snapToGrid w:val="0"/>
                      <w:sz w:val="20"/>
                      <w:szCs w:val="20"/>
                    </w:rPr>
                    <w:t xml:space="preserve"> климатического пояса</w:t>
                  </w:r>
                </w:p>
              </w:tc>
              <w:tc>
                <w:tcPr>
                  <w:tcW w:w="2834" w:type="dxa"/>
                  <w:vAlign w:val="center"/>
                </w:tcPr>
                <w:p w14:paraId="78B7E811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8495D" w:rsidRPr="00BD7C52" w14:paraId="7A44E0B4" w14:textId="77777777" w:rsidTr="00A8495D">
              <w:trPr>
                <w:trHeight w:val="345"/>
              </w:trPr>
              <w:tc>
                <w:tcPr>
                  <w:tcW w:w="2432" w:type="dxa"/>
                  <w:vMerge w:val="restart"/>
                </w:tcPr>
                <w:p w14:paraId="65EE56B5" w14:textId="77777777" w:rsidR="00A8495D" w:rsidRPr="00830053" w:rsidRDefault="00A8495D" w:rsidP="00A8495D">
                  <w:pPr>
                    <w:pStyle w:val="af9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 верха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038142E9" w14:textId="77777777" w:rsidR="00A8495D" w:rsidRPr="00830053" w:rsidRDefault="00A8495D" w:rsidP="00A8495D">
                  <w:pPr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термостойкая</w:t>
                  </w:r>
                </w:p>
              </w:tc>
              <w:tc>
                <w:tcPr>
                  <w:tcW w:w="2834" w:type="dxa"/>
                  <w:vAlign w:val="center"/>
                </w:tcPr>
                <w:p w14:paraId="10F0A05E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0A18B74E" w14:textId="77777777" w:rsidTr="00A8495D">
              <w:trPr>
                <w:trHeight w:val="345"/>
              </w:trPr>
              <w:tc>
                <w:tcPr>
                  <w:tcW w:w="2432" w:type="dxa"/>
                  <w:vMerge/>
                </w:tcPr>
                <w:p w14:paraId="3F6D6030" w14:textId="77777777" w:rsidR="00A8495D" w:rsidRPr="00830053" w:rsidRDefault="00A8495D" w:rsidP="00A8495D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20FE295" w14:textId="77777777" w:rsidR="00A8495D" w:rsidRPr="00830053" w:rsidRDefault="00A8495D" w:rsidP="00A8495D">
                  <w:pPr>
                    <w:shd w:val="clear" w:color="auto" w:fill="FFFFFF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30053">
                    <w:rPr>
                      <w:sz w:val="20"/>
                      <w:szCs w:val="20"/>
                    </w:rPr>
                    <w:t>антиэлектростатическая</w:t>
                  </w:r>
                  <w:proofErr w:type="spellEnd"/>
                </w:p>
              </w:tc>
              <w:tc>
                <w:tcPr>
                  <w:tcW w:w="2834" w:type="dxa"/>
                  <w:vAlign w:val="center"/>
                </w:tcPr>
                <w:p w14:paraId="16746378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39098022" w14:textId="77777777" w:rsidTr="00A8495D">
              <w:trPr>
                <w:trHeight w:val="345"/>
              </w:trPr>
              <w:tc>
                <w:tcPr>
                  <w:tcW w:w="2432" w:type="dxa"/>
                  <w:vMerge/>
                </w:tcPr>
                <w:p w14:paraId="713CF477" w14:textId="77777777" w:rsidR="00A8495D" w:rsidRPr="00830053" w:rsidRDefault="00A8495D" w:rsidP="00A8495D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A7B5DDC" w14:textId="77777777" w:rsidR="00A8495D" w:rsidRPr="0083005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с огнестойкими свойствами</w:t>
                  </w:r>
                </w:p>
              </w:tc>
              <w:tc>
                <w:tcPr>
                  <w:tcW w:w="2834" w:type="dxa"/>
                  <w:vAlign w:val="center"/>
                </w:tcPr>
                <w:p w14:paraId="79CC98A9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30D83FB4" w14:textId="77777777" w:rsidTr="00A8495D">
              <w:trPr>
                <w:trHeight w:val="345"/>
              </w:trPr>
              <w:tc>
                <w:tcPr>
                  <w:tcW w:w="2432" w:type="dxa"/>
                  <w:vMerge/>
                </w:tcPr>
                <w:p w14:paraId="3C857231" w14:textId="77777777" w:rsidR="00A8495D" w:rsidRPr="00830053" w:rsidRDefault="00A8495D" w:rsidP="00A8495D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667A9378" w14:textId="77777777" w:rsidR="00A8495D" w:rsidRPr="00830053" w:rsidRDefault="00A8495D" w:rsidP="00A8495D">
                  <w:pPr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Состав ткани:</w:t>
                  </w:r>
                </w:p>
                <w:p w14:paraId="0778625A" w14:textId="77777777" w:rsidR="00A8495D" w:rsidRPr="0083005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830053">
                    <w:rPr>
                      <w:sz w:val="20"/>
                      <w:szCs w:val="20"/>
                    </w:rPr>
                    <w:t>арамидные</w:t>
                  </w:r>
                  <w:proofErr w:type="spellEnd"/>
                  <w:r w:rsidRPr="00830053">
                    <w:rPr>
                      <w:sz w:val="20"/>
                      <w:szCs w:val="20"/>
                    </w:rPr>
                    <w:t xml:space="preserve"> волокна </w:t>
                  </w:r>
                  <w:r w:rsidRPr="00830053">
                    <w:rPr>
                      <w:b/>
                      <w:sz w:val="20"/>
                      <w:szCs w:val="20"/>
                    </w:rPr>
                    <w:t>не менее 98%</w:t>
                  </w:r>
                </w:p>
              </w:tc>
              <w:tc>
                <w:tcPr>
                  <w:tcW w:w="2834" w:type="dxa"/>
                  <w:vAlign w:val="center"/>
                </w:tcPr>
                <w:p w14:paraId="3061BE8F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8495D" w:rsidRPr="00BD7C52" w14:paraId="385CCD1D" w14:textId="77777777" w:rsidTr="00A8495D">
              <w:trPr>
                <w:trHeight w:val="345"/>
              </w:trPr>
              <w:tc>
                <w:tcPr>
                  <w:tcW w:w="2432" w:type="dxa"/>
                  <w:vMerge/>
                </w:tcPr>
                <w:p w14:paraId="7310A85D" w14:textId="77777777" w:rsidR="00A8495D" w:rsidRPr="00830053" w:rsidRDefault="00A8495D" w:rsidP="00A8495D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6117FF07" w14:textId="77777777" w:rsidR="00A8495D" w:rsidRPr="001B0E3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1B0E33">
                    <w:rPr>
                      <w:sz w:val="20"/>
                      <w:szCs w:val="20"/>
                    </w:rPr>
                    <w:t xml:space="preserve">- антистатические волокна </w:t>
                  </w:r>
                  <w:r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1B0E33">
                    <w:rPr>
                      <w:b/>
                      <w:sz w:val="20"/>
                      <w:szCs w:val="20"/>
                    </w:rPr>
                    <w:t xml:space="preserve"> 2%</w:t>
                  </w:r>
                </w:p>
              </w:tc>
              <w:tc>
                <w:tcPr>
                  <w:tcW w:w="2834" w:type="dxa"/>
                  <w:vAlign w:val="center"/>
                </w:tcPr>
                <w:p w14:paraId="709FAA7F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8495D" w:rsidRPr="00BD7C52" w14:paraId="0D1DA162" w14:textId="77777777" w:rsidTr="00A8495D">
              <w:trPr>
                <w:trHeight w:val="345"/>
              </w:trPr>
              <w:tc>
                <w:tcPr>
                  <w:tcW w:w="2432" w:type="dxa"/>
                </w:tcPr>
                <w:p w14:paraId="5B35987E" w14:textId="77777777" w:rsidR="00A8495D" w:rsidRPr="00830053" w:rsidRDefault="00A8495D" w:rsidP="00A8495D">
                  <w:pPr>
                    <w:jc w:val="both"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Утеплитель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3227F423" w14:textId="77777777" w:rsidR="00A8495D" w:rsidRPr="0083005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proofErr w:type="spellStart"/>
                  <w:r w:rsidRPr="00830053">
                    <w:rPr>
                      <w:sz w:val="20"/>
                      <w:szCs w:val="20"/>
                    </w:rPr>
                    <w:t>термоогнестойкий</w:t>
                  </w:r>
                  <w:proofErr w:type="spellEnd"/>
                </w:p>
              </w:tc>
              <w:tc>
                <w:tcPr>
                  <w:tcW w:w="2834" w:type="dxa"/>
                  <w:vAlign w:val="center"/>
                </w:tcPr>
                <w:p w14:paraId="41CDBECD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11CBA3A9" w14:textId="77777777" w:rsidTr="00A8495D">
              <w:trPr>
                <w:trHeight w:val="345"/>
              </w:trPr>
              <w:tc>
                <w:tcPr>
                  <w:tcW w:w="2432" w:type="dxa"/>
                </w:tcPr>
                <w:p w14:paraId="44C4D716" w14:textId="77777777" w:rsidR="00A8495D" w:rsidRPr="00830053" w:rsidRDefault="00A8495D" w:rsidP="00A8495D">
                  <w:pPr>
                    <w:rPr>
                      <w:sz w:val="18"/>
                      <w:szCs w:val="18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7C4075" w14:textId="77777777" w:rsidR="00A8495D" w:rsidRPr="0083005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основной – василек</w:t>
                  </w:r>
                </w:p>
              </w:tc>
              <w:tc>
                <w:tcPr>
                  <w:tcW w:w="2834" w:type="dxa"/>
                  <w:vAlign w:val="center"/>
                </w:tcPr>
                <w:p w14:paraId="0FC19DB3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4DE3AC46" w14:textId="77777777" w:rsidTr="00A8495D">
              <w:trPr>
                <w:trHeight w:val="345"/>
              </w:trPr>
              <w:tc>
                <w:tcPr>
                  <w:tcW w:w="2432" w:type="dxa"/>
                  <w:vMerge w:val="restart"/>
                </w:tcPr>
                <w:p w14:paraId="4C5256BF" w14:textId="77777777" w:rsidR="00A8495D" w:rsidRPr="00830053" w:rsidRDefault="00A8495D" w:rsidP="00A8495D">
                  <w:pPr>
                    <w:rPr>
                      <w:sz w:val="18"/>
                      <w:szCs w:val="18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D6BAC0" w14:textId="77777777" w:rsidR="00A8495D" w:rsidRPr="0083005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куртка прямого силуэта </w:t>
                  </w:r>
                </w:p>
              </w:tc>
              <w:tc>
                <w:tcPr>
                  <w:tcW w:w="2834" w:type="dxa"/>
                </w:tcPr>
                <w:p w14:paraId="01C717AB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3B0C509A" w14:textId="77777777" w:rsidTr="00A8495D">
              <w:trPr>
                <w:trHeight w:val="345"/>
              </w:trPr>
              <w:tc>
                <w:tcPr>
                  <w:tcW w:w="2432" w:type="dxa"/>
                  <w:vMerge/>
                </w:tcPr>
                <w:p w14:paraId="3254D944" w14:textId="77777777" w:rsidR="00A8495D" w:rsidRPr="00830053" w:rsidRDefault="00A8495D" w:rsidP="00A8495D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C1FDC64" w14:textId="77777777" w:rsidR="00A8495D" w:rsidRPr="0083005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капюшон</w:t>
                  </w:r>
                </w:p>
              </w:tc>
              <w:tc>
                <w:tcPr>
                  <w:tcW w:w="2834" w:type="dxa"/>
                </w:tcPr>
                <w:p w14:paraId="6D56EE99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69AC969C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627D08DF" w14:textId="77777777" w:rsidR="00A8495D" w:rsidRPr="00830053" w:rsidRDefault="00A8495D" w:rsidP="00A8495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1CA468C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центральная застежка-молния с ветрозащитным клапаном </w:t>
                  </w:r>
                </w:p>
              </w:tc>
              <w:tc>
                <w:tcPr>
                  <w:tcW w:w="2834" w:type="dxa"/>
                </w:tcPr>
                <w:p w14:paraId="78016C81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04FF2617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1D1AC15B" w14:textId="77777777" w:rsidR="00A8495D" w:rsidRPr="00830053" w:rsidRDefault="00A8495D" w:rsidP="00A8495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6787C01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низ куртки регулируется по ширине</w:t>
                  </w:r>
                </w:p>
              </w:tc>
              <w:tc>
                <w:tcPr>
                  <w:tcW w:w="2834" w:type="dxa"/>
                </w:tcPr>
                <w:p w14:paraId="7739F1D3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5864128F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4B64EC57" w14:textId="77777777" w:rsidR="00A8495D" w:rsidRPr="00830053" w:rsidRDefault="00A8495D" w:rsidP="00A8495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9CB90FB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воротник-стойка</w:t>
                  </w:r>
                </w:p>
              </w:tc>
              <w:tc>
                <w:tcPr>
                  <w:tcW w:w="2834" w:type="dxa"/>
                  <w:vAlign w:val="center"/>
                </w:tcPr>
                <w:p w14:paraId="1185E30D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6C7833EF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1228D191" w14:textId="77777777" w:rsidR="00A8495D" w:rsidRPr="00830053" w:rsidRDefault="00A8495D" w:rsidP="00A8495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2FC6471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на каждой полочке по одному верхнему и нижнему накладному карману </w:t>
                  </w:r>
                </w:p>
              </w:tc>
              <w:tc>
                <w:tcPr>
                  <w:tcW w:w="2834" w:type="dxa"/>
                  <w:vAlign w:val="center"/>
                </w:tcPr>
                <w:p w14:paraId="67A628CD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4DD7B235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5A6D5481" w14:textId="77777777" w:rsidR="00A8495D" w:rsidRPr="00830053" w:rsidRDefault="00A8495D" w:rsidP="00A8495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F4FBC4B" w14:textId="77777777" w:rsidR="00A8495D" w:rsidRPr="0083005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на спине нанесен </w:t>
                  </w:r>
                  <w:r w:rsidRPr="00830053">
                    <w:rPr>
                      <w:sz w:val="20"/>
                      <w:szCs w:val="20"/>
                      <w:u w:val="single"/>
                    </w:rPr>
                    <w:t>логотип организации</w:t>
                  </w:r>
                </w:p>
              </w:tc>
              <w:tc>
                <w:tcPr>
                  <w:tcW w:w="2834" w:type="dxa"/>
                  <w:vAlign w:val="center"/>
                </w:tcPr>
                <w:p w14:paraId="20F76483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5DB1CF98" w14:textId="77777777" w:rsidTr="00A8495D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66DC7311" w14:textId="77777777" w:rsidR="00A8495D" w:rsidRPr="00830053" w:rsidRDefault="00A8495D" w:rsidP="00A8495D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268" w:type="dxa"/>
                  <w:vAlign w:val="center"/>
                </w:tcPr>
                <w:p w14:paraId="32374EE2" w14:textId="77777777" w:rsidR="00A8495D" w:rsidRPr="00830053" w:rsidRDefault="00A8495D" w:rsidP="00A8495D">
                  <w:pPr>
                    <w:pStyle w:val="af9"/>
                    <w:ind w:left="0"/>
                    <w:rPr>
                      <w:snapToGrid w:val="0"/>
                      <w:sz w:val="16"/>
                      <w:szCs w:val="16"/>
                    </w:rPr>
                  </w:pPr>
                  <w:r w:rsidRPr="00830053">
                    <w:rPr>
                      <w:sz w:val="16"/>
                      <w:szCs w:val="16"/>
                    </w:rPr>
                    <w:t>ООО «ГОРЭЛЕКТРОСЕТЬ»</w:t>
                  </w:r>
                </w:p>
              </w:tc>
              <w:tc>
                <w:tcPr>
                  <w:tcW w:w="2834" w:type="dxa"/>
                  <w:vAlign w:val="center"/>
                </w:tcPr>
                <w:p w14:paraId="0EDA09AC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4B80F373" w14:textId="77777777" w:rsidTr="00A8495D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0975D855" w14:textId="77777777" w:rsidR="00A8495D" w:rsidRPr="00830053" w:rsidRDefault="00A8495D" w:rsidP="00A8495D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F8EDC1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834" w:type="dxa"/>
                  <w:vAlign w:val="center"/>
                </w:tcPr>
                <w:p w14:paraId="50C5B36B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2208B441" w14:textId="77777777" w:rsidTr="00A8495D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2D086BFA" w14:textId="77777777" w:rsidR="00A8495D" w:rsidRPr="00830053" w:rsidRDefault="00A8495D" w:rsidP="00A8495D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lastRenderedPageBreak/>
                    <w:t>Исполнение надписи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23308F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4E0218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830053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830053">
                      <w:rPr>
                        <w:sz w:val="20"/>
                        <w:szCs w:val="20"/>
                      </w:rPr>
                      <w:t>7 см</w:t>
                    </w:r>
                  </w:smartTag>
                  <w:r w:rsidRPr="00830053">
                    <w:rPr>
                      <w:sz w:val="20"/>
                      <w:szCs w:val="20"/>
                    </w:rPr>
                    <w:t xml:space="preserve"> и </w:t>
                  </w:r>
                  <w:r w:rsidRPr="004E0218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830053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830053">
                      <w:rPr>
                        <w:sz w:val="20"/>
                        <w:szCs w:val="20"/>
                      </w:rPr>
                      <w:t>10 см</w:t>
                    </w:r>
                  </w:smartTag>
                </w:p>
              </w:tc>
              <w:tc>
                <w:tcPr>
                  <w:tcW w:w="2834" w:type="dxa"/>
                  <w:vAlign w:val="center"/>
                </w:tcPr>
                <w:p w14:paraId="5C0AB683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8495D" w:rsidRPr="00BD7C52" w14:paraId="58C2019A" w14:textId="77777777" w:rsidTr="00A8495D">
              <w:trPr>
                <w:trHeight w:val="345"/>
              </w:trPr>
              <w:tc>
                <w:tcPr>
                  <w:tcW w:w="2432" w:type="dxa"/>
                </w:tcPr>
                <w:p w14:paraId="42F7F456" w14:textId="77777777" w:rsidR="00A8495D" w:rsidRPr="00830053" w:rsidRDefault="00A8495D" w:rsidP="00A8495D">
                  <w:pPr>
                    <w:shd w:val="clear" w:color="auto" w:fill="FFFFFF"/>
                    <w:ind w:firstLine="52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654F19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2834" w:type="dxa"/>
                  <w:vAlign w:val="center"/>
                </w:tcPr>
                <w:p w14:paraId="72985356" w14:textId="77777777" w:rsidR="00A8495D" w:rsidRPr="00A8495D" w:rsidRDefault="00A8495D" w:rsidP="00A8495D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555BBE81" w14:textId="77777777" w:rsidTr="00A8495D">
              <w:trPr>
                <w:trHeight w:val="345"/>
              </w:trPr>
              <w:tc>
                <w:tcPr>
                  <w:tcW w:w="2432" w:type="dxa"/>
                  <w:vMerge w:val="restart"/>
                </w:tcPr>
                <w:p w14:paraId="25C4586C" w14:textId="77777777" w:rsidR="00A8495D" w:rsidRPr="00830053" w:rsidRDefault="00A8495D" w:rsidP="00A8495D">
                  <w:pPr>
                    <w:shd w:val="clear" w:color="auto" w:fill="FFFFFF"/>
                    <w:ind w:firstLine="52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80FB27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прямой силуэт</w:t>
                  </w:r>
                </w:p>
              </w:tc>
              <w:tc>
                <w:tcPr>
                  <w:tcW w:w="2834" w:type="dxa"/>
                </w:tcPr>
                <w:p w14:paraId="072FF1CB" w14:textId="77777777" w:rsidR="00A8495D" w:rsidRPr="00A8495D" w:rsidRDefault="00A8495D" w:rsidP="00A8495D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7F641E44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3BA838D3" w14:textId="77777777" w:rsidR="00A8495D" w:rsidRPr="00830053" w:rsidRDefault="00A8495D" w:rsidP="00A8495D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F98C7F3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центральная застёжка-молния</w:t>
                  </w:r>
                </w:p>
              </w:tc>
              <w:tc>
                <w:tcPr>
                  <w:tcW w:w="2834" w:type="dxa"/>
                </w:tcPr>
                <w:p w14:paraId="633B9230" w14:textId="77777777" w:rsidR="00A8495D" w:rsidRPr="00A8495D" w:rsidRDefault="00A8495D" w:rsidP="00A8495D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51EB06B9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3EEA06F2" w14:textId="77777777" w:rsidR="00A8495D" w:rsidRPr="00830053" w:rsidRDefault="00A8495D" w:rsidP="00A8495D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3194FA7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регулируемые бретели</w:t>
                  </w:r>
                </w:p>
              </w:tc>
              <w:tc>
                <w:tcPr>
                  <w:tcW w:w="2834" w:type="dxa"/>
                </w:tcPr>
                <w:p w14:paraId="6D11760F" w14:textId="77777777" w:rsidR="00A8495D" w:rsidRPr="00A8495D" w:rsidRDefault="00A8495D" w:rsidP="00A8495D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61A09653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406DC8FD" w14:textId="77777777" w:rsidR="00A8495D" w:rsidRPr="00830053" w:rsidRDefault="00A8495D" w:rsidP="00A8495D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EC46D52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по талии регулируется эластичной лентой</w:t>
                  </w:r>
                </w:p>
              </w:tc>
              <w:tc>
                <w:tcPr>
                  <w:tcW w:w="2834" w:type="dxa"/>
                </w:tcPr>
                <w:p w14:paraId="60A2D3B4" w14:textId="77777777" w:rsidR="00A8495D" w:rsidRPr="00A8495D" w:rsidRDefault="00A8495D" w:rsidP="00A8495D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0801513E" w14:textId="77777777" w:rsidTr="00A8495D">
              <w:trPr>
                <w:trHeight w:val="345"/>
              </w:trPr>
              <w:tc>
                <w:tcPr>
                  <w:tcW w:w="2432" w:type="dxa"/>
                  <w:vMerge/>
                  <w:vAlign w:val="center"/>
                </w:tcPr>
                <w:p w14:paraId="68B3EA9B" w14:textId="77777777" w:rsidR="00A8495D" w:rsidRPr="00830053" w:rsidRDefault="00A8495D" w:rsidP="00A8495D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93C3132" w14:textId="77777777" w:rsidR="00A8495D" w:rsidRPr="00830053" w:rsidRDefault="00A8495D" w:rsidP="00A8495D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боковые карманы с наклонной линией входа</w:t>
                  </w:r>
                </w:p>
              </w:tc>
              <w:tc>
                <w:tcPr>
                  <w:tcW w:w="2834" w:type="dxa"/>
                </w:tcPr>
                <w:p w14:paraId="753832C9" w14:textId="77777777" w:rsidR="00A8495D" w:rsidRPr="00A8495D" w:rsidRDefault="00A8495D" w:rsidP="00A8495D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8495D" w:rsidRPr="00BD7C52" w14:paraId="46104080" w14:textId="77777777" w:rsidTr="00A8495D">
              <w:trPr>
                <w:trHeight w:val="345"/>
              </w:trPr>
              <w:tc>
                <w:tcPr>
                  <w:tcW w:w="2432" w:type="dxa"/>
                  <w:shd w:val="clear" w:color="auto" w:fill="FFFFFF" w:themeFill="background1"/>
                  <w:vAlign w:val="center"/>
                </w:tcPr>
                <w:p w14:paraId="359673B1" w14:textId="77777777" w:rsidR="00A8495D" w:rsidRPr="00830053" w:rsidRDefault="00A8495D" w:rsidP="00A8495D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8300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Протоколы испытаний </w:t>
                  </w:r>
                </w:p>
                <w:p w14:paraId="67E121AB" w14:textId="77777777" w:rsidR="00A8495D" w:rsidRPr="0026762E" w:rsidRDefault="00A8495D" w:rsidP="00A8495D">
                  <w:pPr>
                    <w:ind w:right="-285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6762E">
                    <w:rPr>
                      <w:rFonts w:ascii="Arial" w:hAnsi="Arial" w:cs="Arial"/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D58B31" w14:textId="77777777" w:rsidR="00A8495D" w:rsidRPr="00830053" w:rsidRDefault="00A8495D" w:rsidP="00A8495D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834" w:type="dxa"/>
                </w:tcPr>
                <w:p w14:paraId="1549AA20" w14:textId="77777777" w:rsidR="00A8495D" w:rsidRPr="00A8495D" w:rsidRDefault="00A8495D" w:rsidP="00A8495D">
                  <w:pPr>
                    <w:rPr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A741184" w14:textId="77777777" w:rsidR="00FE5854" w:rsidRDefault="00FE5854" w:rsidP="00F5713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1F50E9ED" w14:textId="77777777" w:rsidR="00B20E60" w:rsidRPr="00B20E60" w:rsidRDefault="00B20E60" w:rsidP="00F57131">
            <w:pPr>
              <w:shd w:val="clear" w:color="auto" w:fill="FFFFFF"/>
              <w:spacing w:line="276" w:lineRule="auto"/>
              <w:rPr>
                <w:rFonts w:eastAsia="Calibri"/>
                <w:bCs/>
                <w:i/>
                <w:snapToGrid w:val="0"/>
                <w:sz w:val="20"/>
                <w:szCs w:val="20"/>
                <w:u w:val="single"/>
                <w:lang w:eastAsia="en-US"/>
              </w:rPr>
            </w:pPr>
            <w:r w:rsidRPr="00B20E60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Style w:val="afb"/>
              <w:tblW w:w="6152" w:type="dxa"/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2344"/>
              <w:gridCol w:w="1464"/>
            </w:tblGrid>
            <w:tr w:rsidR="00A8495D" w14:paraId="72884AC5" w14:textId="77777777" w:rsidTr="001F0A2A">
              <w:tc>
                <w:tcPr>
                  <w:tcW w:w="2344" w:type="dxa"/>
                  <w:vAlign w:val="center"/>
                </w:tcPr>
                <w:p w14:paraId="319056B0" w14:textId="77777777" w:rsidR="00A8495D" w:rsidRPr="003E7BE7" w:rsidRDefault="00A8495D" w:rsidP="00A8495D">
                  <w:pPr>
                    <w:ind w:left="-1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344" w:type="dxa"/>
                  <w:vAlign w:val="center"/>
                </w:tcPr>
                <w:p w14:paraId="095A5D4B" w14:textId="77777777" w:rsidR="00A8495D" w:rsidRPr="003E7BE7" w:rsidRDefault="00A8495D" w:rsidP="00A8495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64" w:type="dxa"/>
                  <w:vAlign w:val="center"/>
                </w:tcPr>
                <w:p w14:paraId="6AB9BCAE" w14:textId="77777777" w:rsidR="00A8495D" w:rsidRPr="003E7BE7" w:rsidRDefault="00A8495D" w:rsidP="00A8495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A8495D" w14:paraId="2E92CBD9" w14:textId="77777777" w:rsidTr="001F0A2A">
              <w:tc>
                <w:tcPr>
                  <w:tcW w:w="2344" w:type="dxa"/>
                  <w:vAlign w:val="center"/>
                </w:tcPr>
                <w:p w14:paraId="71A94AC5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2344" w:type="dxa"/>
                  <w:vAlign w:val="center"/>
                </w:tcPr>
                <w:p w14:paraId="06A6544B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35FC63F0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8495D" w14:paraId="330F553C" w14:textId="77777777" w:rsidTr="001F0A2A">
              <w:tc>
                <w:tcPr>
                  <w:tcW w:w="2344" w:type="dxa"/>
                  <w:vAlign w:val="center"/>
                </w:tcPr>
                <w:p w14:paraId="50A31F9E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1D00DDCC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45499614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A8495D" w14:paraId="4F114097" w14:textId="77777777" w:rsidTr="001F0A2A">
              <w:tc>
                <w:tcPr>
                  <w:tcW w:w="2344" w:type="dxa"/>
                  <w:vAlign w:val="center"/>
                </w:tcPr>
                <w:p w14:paraId="6E459BB6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7F7388CE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0E543210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8495D" w14:paraId="2F20BAD4" w14:textId="77777777" w:rsidTr="001F0A2A">
              <w:tc>
                <w:tcPr>
                  <w:tcW w:w="2344" w:type="dxa"/>
                  <w:vAlign w:val="center"/>
                </w:tcPr>
                <w:p w14:paraId="63E7C435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4D5F1FE9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555814BF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A8495D" w14:paraId="2656353E" w14:textId="77777777" w:rsidTr="001F0A2A">
              <w:tc>
                <w:tcPr>
                  <w:tcW w:w="2344" w:type="dxa"/>
                  <w:vAlign w:val="center"/>
                </w:tcPr>
                <w:p w14:paraId="15AC2FE2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09B5B4EA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1AEA373F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A8495D" w14:paraId="74D7FC5E" w14:textId="77777777" w:rsidTr="001F0A2A">
              <w:tc>
                <w:tcPr>
                  <w:tcW w:w="2344" w:type="dxa"/>
                  <w:vAlign w:val="center"/>
                </w:tcPr>
                <w:p w14:paraId="54455EB1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044E9DF9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570EFBA0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A8495D" w14:paraId="0582E6AA" w14:textId="77777777" w:rsidTr="001F0A2A">
              <w:tc>
                <w:tcPr>
                  <w:tcW w:w="2344" w:type="dxa"/>
                  <w:vAlign w:val="center"/>
                </w:tcPr>
                <w:p w14:paraId="1CF99AC9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2EB3D595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44157053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8495D" w14:paraId="337E8BDD" w14:textId="77777777" w:rsidTr="001F0A2A">
              <w:tc>
                <w:tcPr>
                  <w:tcW w:w="2344" w:type="dxa"/>
                  <w:vAlign w:val="center"/>
                </w:tcPr>
                <w:p w14:paraId="09D7B851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33C6A383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667BB93F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8495D" w14:paraId="0606B555" w14:textId="77777777" w:rsidTr="001F0A2A">
              <w:tc>
                <w:tcPr>
                  <w:tcW w:w="2344" w:type="dxa"/>
                  <w:vAlign w:val="center"/>
                </w:tcPr>
                <w:p w14:paraId="18C87F4B" w14:textId="77777777" w:rsidR="00A8495D" w:rsidRPr="0048297A" w:rsidRDefault="00A8495D" w:rsidP="00A8495D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14:paraId="5EC82A33" w14:textId="77777777" w:rsidR="00A8495D" w:rsidRPr="0048297A" w:rsidRDefault="00A8495D" w:rsidP="00A8495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297A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4007CB15" w14:textId="77777777" w:rsidR="00A8495D" w:rsidRPr="0048297A" w:rsidRDefault="00A8495D" w:rsidP="00A8495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21</w:t>
                  </w:r>
                </w:p>
              </w:tc>
            </w:tr>
          </w:tbl>
          <w:p w14:paraId="6CD0FE2B" w14:textId="77777777" w:rsidR="00A8495D" w:rsidRDefault="00A8495D" w:rsidP="00F57131">
            <w:pPr>
              <w:shd w:val="clear" w:color="auto" w:fill="FFFFFF"/>
              <w:jc w:val="both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76A17891" w14:textId="335F3B9B" w:rsidR="00B20E60" w:rsidRDefault="00B20E60" w:rsidP="00F5713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20E60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570A0520" w14:textId="51A4A74D" w:rsidR="00981496" w:rsidRPr="00981496" w:rsidRDefault="00981496" w:rsidP="00F57131">
            <w:pPr>
              <w:shd w:val="clear" w:color="auto" w:fill="FFFFFF"/>
              <w:jc w:val="both"/>
              <w:rPr>
                <w:sz w:val="20"/>
                <w:highlight w:val="yellow"/>
              </w:rPr>
            </w:pPr>
          </w:p>
        </w:tc>
      </w:tr>
    </w:tbl>
    <w:p w14:paraId="29683901" w14:textId="77777777" w:rsidR="00E87A80" w:rsidRDefault="00E87A80" w:rsidP="00157F50">
      <w:pPr>
        <w:rPr>
          <w:b/>
          <w:sz w:val="22"/>
          <w:szCs w:val="22"/>
          <w:u w:val="single"/>
        </w:rPr>
      </w:pPr>
    </w:p>
    <w:p w14:paraId="7CDD35F6" w14:textId="08F6669C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Общие требования к товару:</w:t>
      </w:r>
    </w:p>
    <w:p w14:paraId="4D6C0A6A" w14:textId="3A929AC8" w:rsidR="00157F50" w:rsidRPr="00157F50" w:rsidRDefault="00157F50" w:rsidP="00157F50">
      <w:pPr>
        <w:rPr>
          <w:sz w:val="22"/>
          <w:szCs w:val="22"/>
        </w:rPr>
      </w:pPr>
      <w:r w:rsidRPr="00744FF7">
        <w:rPr>
          <w:sz w:val="22"/>
          <w:szCs w:val="22"/>
        </w:rPr>
        <w:t>Товар должен быть новый (не ранее 202</w:t>
      </w:r>
      <w:r w:rsidR="00744FF7" w:rsidRPr="00744FF7">
        <w:rPr>
          <w:sz w:val="22"/>
          <w:szCs w:val="22"/>
        </w:rPr>
        <w:t>6</w:t>
      </w:r>
      <w:r w:rsidRPr="00744FF7">
        <w:rPr>
          <w:sz w:val="22"/>
          <w:szCs w:val="22"/>
        </w:rPr>
        <w:t xml:space="preserve"> г. выпуска), не бывший в эксплуатации, в ремонте, не восстановленный из компонентов.</w:t>
      </w:r>
      <w:r w:rsidRPr="00157F50">
        <w:rPr>
          <w:sz w:val="22"/>
          <w:szCs w:val="22"/>
        </w:rPr>
        <w:t xml:space="preserve"> </w:t>
      </w:r>
    </w:p>
    <w:p w14:paraId="44D85BA6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должен быть не заложенным, не арестованным, не являться предметом иска третьих лиц.</w:t>
      </w:r>
    </w:p>
    <w:p w14:paraId="3B40D2A9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не должен иметь скрытых и внешних повреждений и дефектов.</w:t>
      </w:r>
    </w:p>
    <w:p w14:paraId="40DE71B0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(декларациями или 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0BC540A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 xml:space="preserve">Поставщик предоставляет всю необходимую документацию для приема Товара по количеству и качеству. </w:t>
      </w:r>
    </w:p>
    <w:p w14:paraId="43F0DB13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bCs/>
          <w:sz w:val="22"/>
          <w:szCs w:val="22"/>
        </w:rPr>
        <w:t>Товар должен поставляться в упаковке с указанием даты выпуска.</w:t>
      </w:r>
    </w:p>
    <w:p w14:paraId="0A1140C5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bCs/>
          <w:sz w:val="22"/>
          <w:szCs w:val="22"/>
        </w:rPr>
        <w:t xml:space="preserve">Поставленный Товар должен соответствовать размерам, техническому описанию, указанному в техническом задании. </w:t>
      </w:r>
    </w:p>
    <w:p w14:paraId="52EE8960" w14:textId="77777777" w:rsidR="00157F50" w:rsidRPr="00157F50" w:rsidRDefault="00157F50" w:rsidP="00157F50">
      <w:pPr>
        <w:rPr>
          <w:bCs/>
          <w:sz w:val="22"/>
          <w:szCs w:val="22"/>
        </w:rPr>
      </w:pPr>
    </w:p>
    <w:p w14:paraId="5C2F9794" w14:textId="611219AB" w:rsidR="00FE7557" w:rsidRPr="001B2C5A" w:rsidRDefault="00157F50" w:rsidP="00FE7557">
      <w:pPr>
        <w:ind w:right="-2"/>
        <w:rPr>
          <w:b/>
          <w:sz w:val="22"/>
          <w:szCs w:val="22"/>
        </w:rPr>
      </w:pPr>
      <w:r w:rsidRPr="001B2C5A">
        <w:rPr>
          <w:b/>
          <w:sz w:val="22"/>
          <w:szCs w:val="22"/>
          <w:u w:val="single"/>
        </w:rPr>
        <w:t xml:space="preserve">Требования к качеству поставляемого товара </w:t>
      </w:r>
    </w:p>
    <w:p w14:paraId="62D3CC29" w14:textId="77777777" w:rsidR="00B744B7" w:rsidRDefault="00B744B7" w:rsidP="00B744B7">
      <w:pPr>
        <w:pStyle w:val="af9"/>
        <w:ind w:left="0"/>
        <w:jc w:val="both"/>
        <w:rPr>
          <w:bCs/>
          <w:sz w:val="22"/>
          <w:szCs w:val="22"/>
        </w:rPr>
      </w:pPr>
      <w:r w:rsidRPr="001B2C5A">
        <w:rPr>
          <w:bCs/>
          <w:sz w:val="22"/>
          <w:szCs w:val="22"/>
        </w:rPr>
        <w:t>Качество, технические характеристики товара должны соответствовать:</w:t>
      </w:r>
    </w:p>
    <w:p w14:paraId="20E5212E" w14:textId="77777777" w:rsidR="004868F7" w:rsidRPr="004868F7" w:rsidRDefault="004868F7" w:rsidP="004868F7">
      <w:pPr>
        <w:pStyle w:val="af9"/>
        <w:ind w:left="0" w:firstLine="709"/>
        <w:jc w:val="both"/>
        <w:rPr>
          <w:rStyle w:val="affb"/>
          <w:b w:val="0"/>
          <w:bCs/>
          <w:sz w:val="22"/>
          <w:szCs w:val="22"/>
        </w:rPr>
      </w:pPr>
      <w:r w:rsidRPr="004868F7">
        <w:rPr>
          <w:sz w:val="22"/>
          <w:szCs w:val="22"/>
        </w:rPr>
        <w:t xml:space="preserve">- ТР ТС 019/2011 </w:t>
      </w:r>
      <w:r w:rsidRPr="004868F7">
        <w:rPr>
          <w:rStyle w:val="affb"/>
          <w:bCs/>
          <w:sz w:val="22"/>
          <w:szCs w:val="22"/>
        </w:rPr>
        <w:t>"</w:t>
      </w:r>
      <w:r w:rsidRPr="004868F7">
        <w:rPr>
          <w:sz w:val="22"/>
          <w:szCs w:val="22"/>
        </w:rPr>
        <w:t>Технический регламент Таможенного союза.</w:t>
      </w:r>
      <w:r w:rsidRPr="004868F7">
        <w:rPr>
          <w:rStyle w:val="affb"/>
          <w:bCs/>
          <w:sz w:val="22"/>
          <w:szCs w:val="22"/>
        </w:rPr>
        <w:t xml:space="preserve"> О безопасности средств индивидуальной защиты", </w:t>
      </w:r>
    </w:p>
    <w:p w14:paraId="11369364" w14:textId="77777777" w:rsidR="004868F7" w:rsidRPr="004868F7" w:rsidRDefault="004868F7" w:rsidP="004868F7">
      <w:pPr>
        <w:ind w:firstLine="709"/>
        <w:jc w:val="both"/>
        <w:rPr>
          <w:bCs/>
          <w:sz w:val="22"/>
          <w:szCs w:val="22"/>
        </w:rPr>
      </w:pPr>
      <w:r w:rsidRPr="004868F7">
        <w:rPr>
          <w:sz w:val="22"/>
          <w:szCs w:val="22"/>
        </w:rPr>
        <w:t>- ГОСТ 12.4.280-2014 «Система стандартов безопасности труда (ССБТ). Одежда специальная для защиты от общих производственных загрязнений и механических воздействий. Общие технические требования»</w:t>
      </w:r>
      <w:r w:rsidRPr="004868F7">
        <w:rPr>
          <w:bCs/>
          <w:sz w:val="22"/>
          <w:szCs w:val="22"/>
        </w:rPr>
        <w:t xml:space="preserve">, </w:t>
      </w:r>
    </w:p>
    <w:p w14:paraId="75C12736" w14:textId="77777777" w:rsidR="004868F7" w:rsidRPr="004868F7" w:rsidRDefault="004868F7" w:rsidP="004868F7">
      <w:pPr>
        <w:ind w:firstLine="709"/>
        <w:jc w:val="both"/>
        <w:rPr>
          <w:bCs/>
          <w:sz w:val="22"/>
          <w:szCs w:val="22"/>
        </w:rPr>
      </w:pPr>
      <w:r w:rsidRPr="004868F7">
        <w:rPr>
          <w:bCs/>
          <w:sz w:val="22"/>
          <w:szCs w:val="22"/>
        </w:rPr>
        <w:lastRenderedPageBreak/>
        <w:t>-</w:t>
      </w:r>
      <w:r w:rsidRPr="004868F7">
        <w:rPr>
          <w:sz w:val="22"/>
          <w:szCs w:val="22"/>
        </w:rPr>
        <w:t xml:space="preserve"> </w:t>
      </w:r>
      <w:r w:rsidRPr="004868F7">
        <w:rPr>
          <w:bCs/>
          <w:sz w:val="22"/>
          <w:szCs w:val="22"/>
        </w:rPr>
        <w:t>ГОСТ Р 12.4.234-2012 «Система стандартов безопасности труда (ССБТ). Одежда специальная для защиты от термических рисков электрической дуги»,</w:t>
      </w:r>
    </w:p>
    <w:p w14:paraId="0E0A3230" w14:textId="77777777" w:rsidR="004868F7" w:rsidRPr="004868F7" w:rsidRDefault="004868F7" w:rsidP="004868F7">
      <w:pPr>
        <w:ind w:firstLine="709"/>
        <w:jc w:val="both"/>
        <w:rPr>
          <w:sz w:val="22"/>
          <w:szCs w:val="22"/>
        </w:rPr>
      </w:pPr>
      <w:r w:rsidRPr="004868F7">
        <w:rPr>
          <w:sz w:val="22"/>
          <w:szCs w:val="22"/>
        </w:rPr>
        <w:t>- ГОСТ 12.4.303-2016 «Система стандартов безопасности труда. Одежда специальная для защиты от пониженных температур. Технические требования».</w:t>
      </w:r>
    </w:p>
    <w:p w14:paraId="383420BF" w14:textId="77777777" w:rsidR="004868F7" w:rsidRPr="004868F7" w:rsidRDefault="004868F7" w:rsidP="004868F7">
      <w:pPr>
        <w:ind w:firstLine="709"/>
        <w:jc w:val="both"/>
        <w:rPr>
          <w:sz w:val="22"/>
          <w:szCs w:val="22"/>
        </w:rPr>
      </w:pPr>
      <w:r w:rsidRPr="004868F7">
        <w:rPr>
          <w:bCs/>
          <w:sz w:val="22"/>
          <w:szCs w:val="22"/>
        </w:rPr>
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5EE3DD1D" w14:textId="1B7907D1" w:rsidR="004868F7" w:rsidRDefault="004868F7" w:rsidP="00B744B7">
      <w:pPr>
        <w:pStyle w:val="af9"/>
        <w:ind w:left="0"/>
        <w:jc w:val="both"/>
        <w:rPr>
          <w:bCs/>
          <w:sz w:val="22"/>
          <w:szCs w:val="22"/>
        </w:rPr>
      </w:pPr>
    </w:p>
    <w:p w14:paraId="30DEFC5A" w14:textId="3FE762C8" w:rsidR="004868F7" w:rsidRPr="004868F7" w:rsidRDefault="004868F7" w:rsidP="00E43C5D">
      <w:pPr>
        <w:rPr>
          <w:bCs/>
          <w:sz w:val="22"/>
          <w:szCs w:val="22"/>
        </w:rPr>
      </w:pPr>
      <w:r w:rsidRPr="004868F7">
        <w:rPr>
          <w:bCs/>
          <w:sz w:val="22"/>
          <w:szCs w:val="22"/>
        </w:rPr>
        <w:t xml:space="preserve">Одновременно с товаром Поставщик </w:t>
      </w:r>
      <w:proofErr w:type="gramStart"/>
      <w:r w:rsidRPr="004868F7">
        <w:rPr>
          <w:bCs/>
          <w:sz w:val="22"/>
          <w:szCs w:val="22"/>
        </w:rPr>
        <w:t>предоставляет:</w:t>
      </w:r>
      <w:r>
        <w:rPr>
          <w:bCs/>
          <w:sz w:val="22"/>
          <w:szCs w:val="22"/>
        </w:rPr>
        <w:br/>
      </w:r>
      <w:r w:rsidR="001404C4">
        <w:rPr>
          <w:bCs/>
          <w:sz w:val="22"/>
          <w:szCs w:val="22"/>
        </w:rPr>
        <w:t xml:space="preserve">   </w:t>
      </w:r>
      <w:proofErr w:type="gramEnd"/>
      <w:r w:rsidR="001404C4">
        <w:rPr>
          <w:bCs/>
          <w:sz w:val="22"/>
          <w:szCs w:val="22"/>
        </w:rPr>
        <w:t xml:space="preserve">         </w:t>
      </w:r>
      <w:r w:rsidRPr="004868F7">
        <w:rPr>
          <w:bCs/>
          <w:sz w:val="22"/>
          <w:szCs w:val="22"/>
        </w:rPr>
        <w:t>- сертификаты соответствия, заверенные печатью участника. Сертификат соответствия должен иметь идентификационные признаки по наименованию, артикулу, коду предлагаемых изделий продукции;</w:t>
      </w:r>
    </w:p>
    <w:p w14:paraId="7583E7DA" w14:textId="77777777" w:rsidR="004868F7" w:rsidRPr="004868F7" w:rsidRDefault="004868F7" w:rsidP="004868F7">
      <w:pPr>
        <w:shd w:val="clear" w:color="auto" w:fill="FFFFFF" w:themeFill="background1"/>
        <w:ind w:firstLine="709"/>
        <w:jc w:val="both"/>
        <w:rPr>
          <w:bCs/>
          <w:sz w:val="22"/>
          <w:szCs w:val="22"/>
        </w:rPr>
      </w:pPr>
      <w:r w:rsidRPr="004868F7">
        <w:rPr>
          <w:bCs/>
          <w:sz w:val="22"/>
          <w:szCs w:val="22"/>
        </w:rPr>
        <w:t xml:space="preserve">- </w:t>
      </w:r>
      <w:r w:rsidRPr="004868F7">
        <w:rPr>
          <w:bCs/>
          <w:sz w:val="22"/>
          <w:szCs w:val="22"/>
          <w:shd w:val="clear" w:color="auto" w:fill="FFFFFF" w:themeFill="background1"/>
        </w:rPr>
        <w:t xml:space="preserve">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12.4.234-2012 (методы А и В) после 5 и 50 тестовых стирок </w:t>
      </w:r>
      <w:r w:rsidRPr="004868F7">
        <w:rPr>
          <w:bCs/>
          <w:sz w:val="22"/>
          <w:szCs w:val="22"/>
        </w:rPr>
        <w:t>в соответствии с п. 4.7 п.п.1 ТР ТС 019/2011</w:t>
      </w:r>
      <w:r w:rsidRPr="004868F7">
        <w:rPr>
          <w:bCs/>
          <w:sz w:val="22"/>
          <w:szCs w:val="22"/>
          <w:shd w:val="clear" w:color="auto" w:fill="FFFFFF" w:themeFill="background1"/>
        </w:rPr>
        <w:t>;</w:t>
      </w:r>
      <w:r w:rsidRPr="004868F7">
        <w:rPr>
          <w:bCs/>
          <w:sz w:val="22"/>
          <w:szCs w:val="22"/>
        </w:rPr>
        <w:t xml:space="preserve"> </w:t>
      </w:r>
    </w:p>
    <w:p w14:paraId="60628A42" w14:textId="77777777" w:rsidR="004868F7" w:rsidRPr="004868F7" w:rsidRDefault="004868F7" w:rsidP="004868F7">
      <w:pPr>
        <w:shd w:val="clear" w:color="auto" w:fill="FFFFFF" w:themeFill="background1"/>
        <w:ind w:firstLine="709"/>
        <w:jc w:val="both"/>
        <w:rPr>
          <w:bCs/>
          <w:sz w:val="22"/>
          <w:szCs w:val="22"/>
        </w:rPr>
      </w:pPr>
      <w:r w:rsidRPr="004868F7">
        <w:rPr>
          <w:bCs/>
          <w:sz w:val="22"/>
          <w:szCs w:val="22"/>
        </w:rPr>
        <w:t>- протоколы испытаний на огнестойкость по измерениям длины обугливания в соответствии с п. 4.7 п.п.1 ТР ТС 019/2011;</w:t>
      </w:r>
    </w:p>
    <w:p w14:paraId="3F5EEDC1" w14:textId="77777777" w:rsidR="004868F7" w:rsidRPr="004868F7" w:rsidRDefault="004868F7" w:rsidP="004868F7">
      <w:pPr>
        <w:shd w:val="clear" w:color="auto" w:fill="FFFFFF" w:themeFill="background1"/>
        <w:ind w:firstLine="709"/>
        <w:jc w:val="both"/>
        <w:rPr>
          <w:bCs/>
          <w:sz w:val="22"/>
          <w:szCs w:val="22"/>
        </w:rPr>
      </w:pPr>
      <w:r w:rsidRPr="004868F7">
        <w:rPr>
          <w:bCs/>
          <w:sz w:val="22"/>
          <w:szCs w:val="22"/>
        </w:rPr>
        <w:t>- протоколы на подтверждение постоянства физико-механических показателей (истирание, разрывные нагрузки, раздирающие нагрузки и воздухопроницаемость ткани одежды для защиты от термических рисков электрической дуги после 50 тестовых стирок, в соответствии с п. 4.7 п.п.1 ТР ТС 019/2011</w:t>
      </w:r>
      <w:r w:rsidRPr="004868F7">
        <w:rPr>
          <w:bCs/>
          <w:sz w:val="22"/>
          <w:szCs w:val="22"/>
          <w:shd w:val="clear" w:color="auto" w:fill="FFFFFF" w:themeFill="background1"/>
        </w:rPr>
        <w:t>;</w:t>
      </w:r>
    </w:p>
    <w:p w14:paraId="37D3CE8B" w14:textId="77777777" w:rsidR="004868F7" w:rsidRPr="004868F7" w:rsidRDefault="004868F7" w:rsidP="004868F7">
      <w:pPr>
        <w:shd w:val="clear" w:color="auto" w:fill="FFFFFF" w:themeFill="background1"/>
        <w:ind w:firstLine="709"/>
        <w:jc w:val="both"/>
        <w:rPr>
          <w:bCs/>
          <w:sz w:val="22"/>
          <w:szCs w:val="22"/>
          <w:shd w:val="clear" w:color="auto" w:fill="D6E3BC" w:themeFill="accent3" w:themeFillTint="66"/>
        </w:rPr>
      </w:pPr>
      <w:r w:rsidRPr="004868F7">
        <w:rPr>
          <w:bCs/>
          <w:sz w:val="22"/>
          <w:szCs w:val="22"/>
        </w:rPr>
        <w:t>- протоколы испытания на удельное поверхностное электрическое сопротивление ткани после 50 тестовых стирок в соответствии с п. 4.7 п.п.1 ТР ТС 019/2011</w:t>
      </w:r>
      <w:r w:rsidRPr="004868F7">
        <w:rPr>
          <w:bCs/>
          <w:sz w:val="22"/>
          <w:szCs w:val="22"/>
          <w:shd w:val="clear" w:color="auto" w:fill="FFFFFF" w:themeFill="background1"/>
        </w:rPr>
        <w:t>;</w:t>
      </w:r>
    </w:p>
    <w:p w14:paraId="53A784A2" w14:textId="77777777" w:rsidR="004868F7" w:rsidRPr="004868F7" w:rsidRDefault="004868F7" w:rsidP="004868F7">
      <w:pPr>
        <w:shd w:val="clear" w:color="auto" w:fill="FFFFFF" w:themeFill="background1"/>
        <w:ind w:firstLine="709"/>
        <w:jc w:val="both"/>
        <w:rPr>
          <w:bCs/>
          <w:sz w:val="22"/>
          <w:szCs w:val="22"/>
          <w:shd w:val="clear" w:color="auto" w:fill="D6E3BC" w:themeFill="accent3" w:themeFillTint="66"/>
        </w:rPr>
      </w:pPr>
      <w:r w:rsidRPr="004868F7">
        <w:rPr>
          <w:bCs/>
          <w:sz w:val="22"/>
          <w:szCs w:val="22"/>
          <w:shd w:val="clear" w:color="auto" w:fill="FFFFFF" w:themeFill="background1"/>
        </w:rPr>
        <w:t>- протоколы испытаний показателя передачи конвективного тепла после 5-ти стирок в соответствии с п.4.7 п.п.1 ТР ТС 019/2011, после 50-ти стирок в соответствии с п. 5.5.3 ГОСТ Р 12.4.234-2012 для пакета материалов;</w:t>
      </w:r>
    </w:p>
    <w:p w14:paraId="5C982865" w14:textId="77777777" w:rsidR="004868F7" w:rsidRPr="004868F7" w:rsidRDefault="004868F7" w:rsidP="004868F7">
      <w:pPr>
        <w:shd w:val="clear" w:color="auto" w:fill="FFFFFF" w:themeFill="background1"/>
        <w:ind w:firstLine="709"/>
        <w:jc w:val="both"/>
        <w:rPr>
          <w:bCs/>
          <w:sz w:val="22"/>
          <w:szCs w:val="22"/>
          <w:shd w:val="clear" w:color="auto" w:fill="D6E3BC" w:themeFill="accent3" w:themeFillTint="66"/>
        </w:rPr>
      </w:pPr>
      <w:r w:rsidRPr="004868F7">
        <w:rPr>
          <w:bCs/>
          <w:sz w:val="22"/>
          <w:szCs w:val="22"/>
          <w:shd w:val="clear" w:color="auto" w:fill="FFFFFF" w:themeFill="background1"/>
        </w:rPr>
        <w:t>- протоколы испытаний индекса передачи теплового излучения после 5-ти стирок в</w:t>
      </w:r>
      <w:r w:rsidRPr="004868F7">
        <w:rPr>
          <w:bCs/>
          <w:sz w:val="22"/>
          <w:szCs w:val="22"/>
        </w:rPr>
        <w:t xml:space="preserve"> соответствии с п. 4.7 п.п.1 ТР ТС 019/2011;</w:t>
      </w:r>
    </w:p>
    <w:p w14:paraId="545299F6" w14:textId="77777777" w:rsidR="004868F7" w:rsidRPr="004868F7" w:rsidRDefault="004868F7" w:rsidP="004868F7">
      <w:pPr>
        <w:ind w:firstLine="709"/>
        <w:jc w:val="both"/>
        <w:rPr>
          <w:bCs/>
          <w:sz w:val="22"/>
          <w:szCs w:val="22"/>
        </w:rPr>
      </w:pPr>
      <w:r w:rsidRPr="004868F7">
        <w:rPr>
          <w:bCs/>
          <w:sz w:val="22"/>
          <w:szCs w:val="22"/>
        </w:rPr>
        <w:t xml:space="preserve">Протоколы испытаний, указанные в сертификате соответствия, должны иметь идентификационные признаки по наименованию, артикулу, коду предлагаемых изделий продукции. </w:t>
      </w:r>
    </w:p>
    <w:p w14:paraId="6511F824" w14:textId="0D2DA4DC" w:rsidR="004868F7" w:rsidRPr="004868F7" w:rsidRDefault="004868F7" w:rsidP="004868F7">
      <w:pPr>
        <w:pStyle w:val="af9"/>
        <w:ind w:left="0"/>
        <w:rPr>
          <w:bCs/>
          <w:sz w:val="22"/>
          <w:szCs w:val="22"/>
        </w:rPr>
      </w:pPr>
    </w:p>
    <w:p w14:paraId="7876DCD4" w14:textId="77777777" w:rsidR="0085656C" w:rsidRPr="00157F50" w:rsidRDefault="0085656C" w:rsidP="00157F50">
      <w:pPr>
        <w:rPr>
          <w:bCs/>
          <w:sz w:val="22"/>
          <w:szCs w:val="22"/>
        </w:rPr>
      </w:pPr>
    </w:p>
    <w:p w14:paraId="106E921B" w14:textId="4538FCAB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безопасности товара</w:t>
      </w:r>
    </w:p>
    <w:p w14:paraId="7CE7C203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В строгом соответствии с требованиями и нормами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620AF3BC" w14:textId="77777777" w:rsidR="00157F50" w:rsidRPr="00157F50" w:rsidRDefault="00157F50" w:rsidP="00157F50">
      <w:pPr>
        <w:rPr>
          <w:sz w:val="22"/>
          <w:szCs w:val="22"/>
        </w:rPr>
      </w:pPr>
    </w:p>
    <w:p w14:paraId="6F38AE3A" w14:textId="3641F3E7" w:rsid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гарантийному сроку</w:t>
      </w:r>
    </w:p>
    <w:p w14:paraId="2FEB3312" w14:textId="1290803C" w:rsidR="001404C4" w:rsidRPr="001404C4" w:rsidRDefault="00B744B7" w:rsidP="001404C4">
      <w:pPr>
        <w:rPr>
          <w:bCs/>
          <w:sz w:val="22"/>
          <w:szCs w:val="22"/>
        </w:rPr>
      </w:pPr>
      <w:r w:rsidRPr="003409CB">
        <w:rPr>
          <w:bCs/>
          <w:sz w:val="22"/>
          <w:szCs w:val="22"/>
        </w:rPr>
        <w:t xml:space="preserve">На товар устанавливается гарантийный срок, </w:t>
      </w:r>
      <w:r w:rsidR="001404C4" w:rsidRPr="001404C4">
        <w:rPr>
          <w:bCs/>
          <w:sz w:val="22"/>
          <w:szCs w:val="22"/>
        </w:rPr>
        <w:t xml:space="preserve">равный гарантийному сроку завода-изготовителя, </w:t>
      </w:r>
      <w:r w:rsidR="001404C4" w:rsidRPr="00E43C5D">
        <w:rPr>
          <w:bCs/>
          <w:sz w:val="22"/>
          <w:szCs w:val="22"/>
          <w:highlight w:val="yellow"/>
        </w:rPr>
        <w:t xml:space="preserve">но не менее </w:t>
      </w:r>
      <w:r w:rsidR="00E43C5D" w:rsidRPr="00E43C5D">
        <w:rPr>
          <w:bCs/>
          <w:sz w:val="22"/>
          <w:szCs w:val="22"/>
          <w:highlight w:val="yellow"/>
        </w:rPr>
        <w:t>3(</w:t>
      </w:r>
      <w:r w:rsidR="001404C4" w:rsidRPr="00E43C5D">
        <w:rPr>
          <w:bCs/>
          <w:sz w:val="22"/>
          <w:szCs w:val="22"/>
          <w:highlight w:val="yellow"/>
        </w:rPr>
        <w:t>трех</w:t>
      </w:r>
      <w:r w:rsidR="00E43C5D" w:rsidRPr="00E43C5D">
        <w:rPr>
          <w:bCs/>
          <w:sz w:val="22"/>
          <w:szCs w:val="22"/>
          <w:highlight w:val="yellow"/>
        </w:rPr>
        <w:t>)</w:t>
      </w:r>
      <w:r w:rsidR="001404C4" w:rsidRPr="00E43C5D">
        <w:rPr>
          <w:bCs/>
          <w:sz w:val="22"/>
          <w:szCs w:val="22"/>
          <w:highlight w:val="yellow"/>
        </w:rPr>
        <w:t xml:space="preserve"> лет,</w:t>
      </w:r>
      <w:r w:rsidR="001404C4" w:rsidRPr="001404C4">
        <w:rPr>
          <w:bCs/>
          <w:sz w:val="22"/>
          <w:szCs w:val="22"/>
        </w:rPr>
        <w:t xml:space="preserve"> включая установленные сроки носки. Гарантийный срок исчисляется с даты подписания Покупателем товарных накладных (УПД). </w:t>
      </w:r>
    </w:p>
    <w:p w14:paraId="2E9648D6" w14:textId="73BA8BFA" w:rsidR="00B744B7" w:rsidRDefault="00B744B7" w:rsidP="001404C4">
      <w:pPr>
        <w:rPr>
          <w:bCs/>
          <w:sz w:val="22"/>
          <w:szCs w:val="22"/>
        </w:rPr>
      </w:pPr>
    </w:p>
    <w:p w14:paraId="3B503E85" w14:textId="1B36BF36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Технические требования к сохранению свойств материалов</w:t>
      </w:r>
    </w:p>
    <w:p w14:paraId="107B5B32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Устойчивость окраски к физико-химическим воздействиям.</w:t>
      </w:r>
    </w:p>
    <w:p w14:paraId="67664FB3" w14:textId="77777777" w:rsidR="00157F50" w:rsidRPr="00157F50" w:rsidRDefault="00157F50" w:rsidP="00157F50">
      <w:pPr>
        <w:rPr>
          <w:sz w:val="22"/>
          <w:szCs w:val="22"/>
        </w:rPr>
      </w:pPr>
    </w:p>
    <w:p w14:paraId="41D3774F" w14:textId="510A088A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указанию размеров</w:t>
      </w:r>
    </w:p>
    <w:p w14:paraId="7D851E10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Размеры, указанные на маркировке спецодежды должны соответствовать размерам тела человека.</w:t>
      </w:r>
    </w:p>
    <w:p w14:paraId="6F6887B7" w14:textId="58706DDA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Спецодежду по размерам следует изготавл</w:t>
      </w:r>
      <w:r w:rsidR="007207DD">
        <w:rPr>
          <w:sz w:val="22"/>
          <w:szCs w:val="22"/>
        </w:rPr>
        <w:t>ивать на типовые фигуры мужчин</w:t>
      </w:r>
      <w:r w:rsidRPr="00B744B7">
        <w:rPr>
          <w:sz w:val="22"/>
          <w:szCs w:val="22"/>
        </w:rPr>
        <w:t>, предусмотренные кл</w:t>
      </w:r>
      <w:r w:rsidR="00ED479E">
        <w:rPr>
          <w:sz w:val="22"/>
          <w:szCs w:val="22"/>
        </w:rPr>
        <w:t xml:space="preserve">ассификацией по ГОСТ 31399-2009 </w:t>
      </w:r>
      <w:r w:rsidRPr="00B744B7">
        <w:rPr>
          <w:sz w:val="22"/>
          <w:szCs w:val="22"/>
        </w:rPr>
        <w:t>«Классификация типовых фигур мужчин по ростам, размерам и полнотным груп</w:t>
      </w:r>
      <w:r w:rsidR="007207DD">
        <w:rPr>
          <w:sz w:val="22"/>
          <w:szCs w:val="22"/>
        </w:rPr>
        <w:t>пам для проектирования одежды».</w:t>
      </w:r>
    </w:p>
    <w:p w14:paraId="182B6866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Вся информация на бирках, ярлыках, этикетках должна быть выполнена на русском языке.</w:t>
      </w:r>
    </w:p>
    <w:p w14:paraId="5450E0B4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Маркировка размеров должна быть выполнена на русском языке</w:t>
      </w:r>
    </w:p>
    <w:p w14:paraId="3DC93674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Размерный ряд согласовывать с Заказчиком до поставки товара.</w:t>
      </w:r>
    </w:p>
    <w:p w14:paraId="31A1B718" w14:textId="77777777" w:rsidR="00B744B7" w:rsidRDefault="00B744B7" w:rsidP="00B744B7">
      <w:pPr>
        <w:spacing w:line="276" w:lineRule="auto"/>
        <w:rPr>
          <w:rFonts w:eastAsia="Calibri"/>
          <w:b/>
          <w:u w:val="single"/>
          <w:lang w:eastAsia="en-US"/>
        </w:rPr>
      </w:pPr>
    </w:p>
    <w:p w14:paraId="550577AC" w14:textId="77777777" w:rsidR="00B744B7" w:rsidRPr="00B744B7" w:rsidRDefault="00B744B7" w:rsidP="00B744B7">
      <w:pPr>
        <w:rPr>
          <w:rFonts w:eastAsia="Calibri"/>
          <w:b/>
          <w:sz w:val="22"/>
          <w:szCs w:val="22"/>
          <w:u w:val="single"/>
          <w:lang w:eastAsia="en-US"/>
        </w:rPr>
      </w:pPr>
      <w:r w:rsidRPr="00B744B7">
        <w:rPr>
          <w:rFonts w:eastAsia="Calibri"/>
          <w:b/>
          <w:sz w:val="22"/>
          <w:szCs w:val="22"/>
          <w:u w:val="single"/>
          <w:lang w:eastAsia="en-US"/>
        </w:rPr>
        <w:t>Требования к маркировке товара</w:t>
      </w:r>
    </w:p>
    <w:p w14:paraId="4A3A176E" w14:textId="77777777" w:rsidR="00B744B7" w:rsidRPr="00B744B7" w:rsidRDefault="00B744B7" w:rsidP="00B744B7">
      <w:pPr>
        <w:rPr>
          <w:rFonts w:eastAsia="Calibri"/>
          <w:sz w:val="22"/>
          <w:szCs w:val="22"/>
          <w:lang w:eastAsia="en-US"/>
        </w:rPr>
      </w:pPr>
      <w:r w:rsidRPr="00B744B7">
        <w:rPr>
          <w:rFonts w:eastAsia="Calibri"/>
          <w:sz w:val="22"/>
          <w:szCs w:val="22"/>
          <w:lang w:eastAsia="en-US"/>
        </w:rPr>
        <w:t>Маркировка товара должна производится в соответствии с подпунктом 2 пункта 4.10 ТР ТС 019-2011</w:t>
      </w:r>
      <w:r w:rsidRPr="00B744B7">
        <w:rPr>
          <w:rFonts w:eastAsia="Calibri"/>
          <w:bCs/>
          <w:sz w:val="22"/>
          <w:szCs w:val="22"/>
          <w:shd w:val="clear" w:color="auto" w:fill="FFFFFF"/>
          <w:lang w:eastAsia="en-US"/>
        </w:rPr>
        <w:t>"О безопасности средств индивидуальной защиты"</w:t>
      </w:r>
      <w:r w:rsidRPr="00B744B7">
        <w:rPr>
          <w:rFonts w:eastAsia="Calibri"/>
          <w:sz w:val="22"/>
          <w:szCs w:val="22"/>
          <w:lang w:eastAsia="en-US"/>
        </w:rPr>
        <w:t>.</w:t>
      </w:r>
    </w:p>
    <w:p w14:paraId="1A108986" w14:textId="77777777" w:rsidR="00157F50" w:rsidRPr="00157F50" w:rsidRDefault="00157F50" w:rsidP="00157F50">
      <w:pPr>
        <w:rPr>
          <w:sz w:val="22"/>
          <w:szCs w:val="22"/>
        </w:rPr>
      </w:pPr>
    </w:p>
    <w:p w14:paraId="0778A343" w14:textId="77777777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упаковке и транспортировке товара</w:t>
      </w:r>
    </w:p>
    <w:p w14:paraId="3A1C030D" w14:textId="77777777" w:rsidR="00157F50" w:rsidRPr="00157F50" w:rsidRDefault="00157F50" w:rsidP="00157F50">
      <w:pPr>
        <w:rPr>
          <w:sz w:val="22"/>
          <w:szCs w:val="22"/>
          <w:u w:val="single"/>
        </w:rPr>
      </w:pPr>
      <w:r w:rsidRPr="00157F50">
        <w:rPr>
          <w:bCs/>
          <w:sz w:val="22"/>
          <w:szCs w:val="22"/>
        </w:rPr>
        <w:lastRenderedPageBreak/>
        <w:t>Поставщик должен обеспечить сохранность товара, предотвращающую повреждения, загрязнения и утрату товарного вида при транспортировке и хранении.</w:t>
      </w:r>
    </w:p>
    <w:p w14:paraId="5FADEF06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</w:r>
    </w:p>
    <w:p w14:paraId="2EB7A933" w14:textId="77777777" w:rsidR="00157F50" w:rsidRPr="00157F50" w:rsidRDefault="00157F50" w:rsidP="00157F50">
      <w:pPr>
        <w:rPr>
          <w:sz w:val="22"/>
          <w:szCs w:val="22"/>
        </w:rPr>
      </w:pPr>
    </w:p>
    <w:p w14:paraId="56E2D235" w14:textId="77777777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Условия Поставки</w:t>
      </w:r>
    </w:p>
    <w:p w14:paraId="56A71C6F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поставляется, согласно графика поставки товара.</w:t>
      </w:r>
    </w:p>
    <w:p w14:paraId="63FABEB7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sz w:val="22"/>
          <w:szCs w:val="22"/>
        </w:rPr>
        <w:t xml:space="preserve">Поставка Товара осуществляется силами и средствами Поставщика в адрес Заказчика: </w:t>
      </w:r>
      <w:r w:rsidRPr="00157F50">
        <w:rPr>
          <w:bCs/>
          <w:sz w:val="22"/>
          <w:szCs w:val="22"/>
        </w:rPr>
        <w:t>602256, Владимирская область, г. Муром, ул. Владимирская 8А.</w:t>
      </w:r>
    </w:p>
    <w:p w14:paraId="25735E01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Транспортные расходы входят в стоимость товара.</w:t>
      </w:r>
    </w:p>
    <w:p w14:paraId="55EA18F0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10CBA175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Разгрузочные работы производятся силами Заказчика.</w:t>
      </w:r>
    </w:p>
    <w:p w14:paraId="6EFDB90D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Поставщик не менее чем за 2 (двое) суток уведомляет Заказчика о дате поставки Товара.</w:t>
      </w:r>
    </w:p>
    <w:p w14:paraId="16B126BB" w14:textId="77777777" w:rsidR="00157F50" w:rsidRPr="00157F50" w:rsidRDefault="00157F50" w:rsidP="00157F50">
      <w:pPr>
        <w:rPr>
          <w:sz w:val="22"/>
          <w:szCs w:val="22"/>
        </w:rPr>
      </w:pPr>
    </w:p>
    <w:p w14:paraId="252782EA" w14:textId="77777777" w:rsidR="00157F50" w:rsidRPr="00157F50" w:rsidRDefault="00157F50" w:rsidP="00157F50">
      <w:pPr>
        <w:rPr>
          <w:b/>
          <w:sz w:val="22"/>
          <w:szCs w:val="22"/>
        </w:rPr>
      </w:pPr>
      <w:r w:rsidRPr="00157F50">
        <w:rPr>
          <w:b/>
          <w:sz w:val="22"/>
          <w:szCs w:val="22"/>
        </w:rPr>
        <w:t>График поставки товара</w:t>
      </w:r>
    </w:p>
    <w:p w14:paraId="77D62093" w14:textId="77777777" w:rsidR="00157F50" w:rsidRPr="00157F50" w:rsidRDefault="00157F50" w:rsidP="00157F50">
      <w:pPr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134"/>
        <w:gridCol w:w="992"/>
        <w:gridCol w:w="2126"/>
        <w:gridCol w:w="1701"/>
      </w:tblGrid>
      <w:tr w:rsidR="003409CB" w:rsidRPr="00EC4419" w14:paraId="08F74254" w14:textId="77777777" w:rsidTr="003409CB">
        <w:tc>
          <w:tcPr>
            <w:tcW w:w="567" w:type="dxa"/>
            <w:vMerge w:val="restart"/>
            <w:shd w:val="clear" w:color="auto" w:fill="auto"/>
            <w:vAlign w:val="center"/>
          </w:tcPr>
          <w:p w14:paraId="3A701D06" w14:textId="77777777" w:rsidR="0054344D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№</w:t>
            </w:r>
          </w:p>
          <w:p w14:paraId="6CAC91E0" w14:textId="7A163396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FA9BEDC" w14:textId="77777777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Наименование товара</w:t>
            </w:r>
          </w:p>
          <w:p w14:paraId="33651C90" w14:textId="1A0F01D6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  <w:r w:rsidRPr="00EC4419">
              <w:rPr>
                <w:i/>
                <w:sz w:val="22"/>
                <w:szCs w:val="22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vMerge w:val="restart"/>
          </w:tcPr>
          <w:p w14:paraId="649F3DE0" w14:textId="28C4C675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4905803A" w14:textId="34E231DA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Кол-во, комплект</w:t>
            </w:r>
          </w:p>
        </w:tc>
        <w:tc>
          <w:tcPr>
            <w:tcW w:w="3827" w:type="dxa"/>
            <w:gridSpan w:val="2"/>
            <w:vAlign w:val="center"/>
          </w:tcPr>
          <w:p w14:paraId="73150895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Срок поставки</w:t>
            </w:r>
          </w:p>
        </w:tc>
      </w:tr>
      <w:tr w:rsidR="003409CB" w:rsidRPr="00EC4419" w14:paraId="40084BCF" w14:textId="77777777" w:rsidTr="00A4798C">
        <w:tc>
          <w:tcPr>
            <w:tcW w:w="567" w:type="dxa"/>
            <w:vMerge/>
            <w:shd w:val="clear" w:color="auto" w:fill="auto"/>
            <w:vAlign w:val="center"/>
          </w:tcPr>
          <w:p w14:paraId="10B85048" w14:textId="77777777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9ECA3BD" w14:textId="77777777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365659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6524B5F" w14:textId="4C15B7BB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E2260D1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1 этап</w:t>
            </w:r>
          </w:p>
        </w:tc>
        <w:tc>
          <w:tcPr>
            <w:tcW w:w="1701" w:type="dxa"/>
            <w:vAlign w:val="center"/>
          </w:tcPr>
          <w:p w14:paraId="77E8FB94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2 этап</w:t>
            </w:r>
          </w:p>
        </w:tc>
      </w:tr>
      <w:tr w:rsidR="001404C4" w:rsidRPr="00EC4419" w14:paraId="1C423EE9" w14:textId="77777777" w:rsidTr="001404C4">
        <w:tc>
          <w:tcPr>
            <w:tcW w:w="567" w:type="dxa"/>
            <w:shd w:val="clear" w:color="auto" w:fill="auto"/>
            <w:vAlign w:val="center"/>
          </w:tcPr>
          <w:p w14:paraId="19512589" w14:textId="2AB1C876" w:rsidR="001404C4" w:rsidRPr="004C4B8B" w:rsidRDefault="001404C4" w:rsidP="001404C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4B8B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19AA5F" w14:textId="2B468D4F" w:rsidR="001404C4" w:rsidRPr="004C4B8B" w:rsidRDefault="001404C4" w:rsidP="001404C4">
            <w:pPr>
              <w:ind w:right="-108"/>
              <w:rPr>
                <w:sz w:val="22"/>
                <w:szCs w:val="22"/>
              </w:rPr>
            </w:pPr>
            <w:r w:rsidRPr="004C4B8B">
              <w:rPr>
                <w:sz w:val="22"/>
                <w:szCs w:val="22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134" w:type="dxa"/>
            <w:vAlign w:val="center"/>
          </w:tcPr>
          <w:p w14:paraId="79CD77E5" w14:textId="036CDD4B" w:rsidR="001404C4" w:rsidRPr="00A00077" w:rsidRDefault="001404C4" w:rsidP="001404C4">
            <w:pPr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9E1CB" w14:textId="26BF4A48" w:rsidR="001404C4" w:rsidRPr="00A00077" w:rsidRDefault="001404C4" w:rsidP="001404C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2126" w:type="dxa"/>
          </w:tcPr>
          <w:p w14:paraId="3847F613" w14:textId="0D053963" w:rsidR="001404C4" w:rsidRPr="00770089" w:rsidRDefault="001404C4" w:rsidP="001404C4">
            <w:pPr>
              <w:jc w:val="center"/>
              <w:rPr>
                <w:sz w:val="22"/>
                <w:szCs w:val="22"/>
              </w:rPr>
            </w:pPr>
            <w:r w:rsidRPr="00770089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701" w:type="dxa"/>
            <w:shd w:val="clear" w:color="auto" w:fill="auto"/>
          </w:tcPr>
          <w:p w14:paraId="3BB7FBC3" w14:textId="77777777" w:rsidR="001404C4" w:rsidRPr="00770089" w:rsidRDefault="001404C4" w:rsidP="001404C4">
            <w:pPr>
              <w:rPr>
                <w:sz w:val="22"/>
                <w:szCs w:val="22"/>
              </w:rPr>
            </w:pPr>
          </w:p>
        </w:tc>
      </w:tr>
      <w:tr w:rsidR="001404C4" w:rsidRPr="00EC4419" w14:paraId="4114CC44" w14:textId="77777777" w:rsidTr="001404C4">
        <w:tc>
          <w:tcPr>
            <w:tcW w:w="567" w:type="dxa"/>
            <w:shd w:val="clear" w:color="auto" w:fill="auto"/>
            <w:vAlign w:val="center"/>
          </w:tcPr>
          <w:p w14:paraId="347426AB" w14:textId="016432F5" w:rsidR="001404C4" w:rsidRPr="004C4B8B" w:rsidRDefault="001404C4" w:rsidP="001404C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4B8B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FC4689" w14:textId="4CA7EB7C" w:rsidR="001404C4" w:rsidRPr="004C4B8B" w:rsidRDefault="001404C4" w:rsidP="001404C4">
            <w:pPr>
              <w:ind w:right="-108"/>
              <w:rPr>
                <w:sz w:val="22"/>
                <w:szCs w:val="22"/>
              </w:rPr>
            </w:pPr>
            <w:r w:rsidRPr="004C4B8B">
              <w:rPr>
                <w:sz w:val="22"/>
                <w:szCs w:val="22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134" w:type="dxa"/>
            <w:vAlign w:val="center"/>
          </w:tcPr>
          <w:p w14:paraId="562EDB77" w14:textId="02722618" w:rsidR="001404C4" w:rsidRPr="00A00077" w:rsidRDefault="001404C4" w:rsidP="001404C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ADC7E" w14:textId="13917630" w:rsidR="001404C4" w:rsidRPr="00A00077" w:rsidRDefault="001404C4" w:rsidP="001404C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2126" w:type="dxa"/>
          </w:tcPr>
          <w:p w14:paraId="4259CF1A" w14:textId="1532918A" w:rsidR="001404C4" w:rsidRPr="00770089" w:rsidRDefault="001404C4" w:rsidP="001404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6ADFB5" w14:textId="1C775106" w:rsidR="001404C4" w:rsidRPr="00770089" w:rsidRDefault="001404C4" w:rsidP="001404C4">
            <w:pPr>
              <w:jc w:val="center"/>
              <w:rPr>
                <w:sz w:val="22"/>
                <w:szCs w:val="22"/>
              </w:rPr>
            </w:pPr>
            <w:r w:rsidRPr="00770089">
              <w:rPr>
                <w:sz w:val="22"/>
                <w:szCs w:val="22"/>
              </w:rPr>
              <w:t>03.08.2026-31.08.2026</w:t>
            </w:r>
          </w:p>
        </w:tc>
      </w:tr>
    </w:tbl>
    <w:p w14:paraId="04C2F47A" w14:textId="344D7271" w:rsidR="00052036" w:rsidRDefault="00052036">
      <w:pPr>
        <w:rPr>
          <w:b/>
        </w:rPr>
      </w:pPr>
      <w:bookmarkStart w:id="112" w:name="_Toc536447355"/>
      <w:bookmarkStart w:id="113" w:name="_Toc20224418"/>
      <w:bookmarkStart w:id="114" w:name="_Toc20252649"/>
    </w:p>
    <w:p w14:paraId="2EA3A914" w14:textId="77777777" w:rsidR="001404C4" w:rsidRDefault="001404C4">
      <w:pPr>
        <w:rPr>
          <w:b/>
        </w:rPr>
      </w:pPr>
    </w:p>
    <w:p w14:paraId="579A3D21" w14:textId="77777777" w:rsidR="001404C4" w:rsidRDefault="001404C4">
      <w:pPr>
        <w:rPr>
          <w:b/>
        </w:rPr>
      </w:pPr>
    </w:p>
    <w:p w14:paraId="5616777E" w14:textId="77777777" w:rsidR="001404C4" w:rsidRDefault="001404C4">
      <w:pPr>
        <w:rPr>
          <w:b/>
        </w:rPr>
      </w:pPr>
    </w:p>
    <w:p w14:paraId="36F2EFF2" w14:textId="77777777" w:rsidR="001404C4" w:rsidRDefault="001404C4">
      <w:pPr>
        <w:rPr>
          <w:b/>
        </w:rPr>
      </w:pPr>
    </w:p>
    <w:p w14:paraId="20EBE238" w14:textId="77777777" w:rsidR="001404C4" w:rsidRDefault="001404C4">
      <w:pPr>
        <w:rPr>
          <w:b/>
        </w:rPr>
      </w:pPr>
    </w:p>
    <w:p w14:paraId="145246E1" w14:textId="77777777" w:rsidR="001404C4" w:rsidRDefault="001404C4">
      <w:pPr>
        <w:rPr>
          <w:b/>
        </w:rPr>
      </w:pPr>
    </w:p>
    <w:p w14:paraId="3375D29F" w14:textId="77777777" w:rsidR="001404C4" w:rsidRDefault="001404C4">
      <w:pPr>
        <w:rPr>
          <w:b/>
        </w:rPr>
      </w:pPr>
    </w:p>
    <w:p w14:paraId="4A1DF008" w14:textId="77777777" w:rsidR="001404C4" w:rsidRDefault="001404C4">
      <w:pPr>
        <w:rPr>
          <w:b/>
        </w:rPr>
      </w:pPr>
    </w:p>
    <w:p w14:paraId="798E4DAD" w14:textId="77777777" w:rsidR="001404C4" w:rsidRDefault="001404C4">
      <w:pPr>
        <w:rPr>
          <w:b/>
        </w:rPr>
      </w:pPr>
    </w:p>
    <w:p w14:paraId="6346DFD4" w14:textId="77777777" w:rsidR="001404C4" w:rsidRDefault="001404C4">
      <w:pPr>
        <w:rPr>
          <w:b/>
        </w:rPr>
      </w:pPr>
    </w:p>
    <w:p w14:paraId="3ABFB7C3" w14:textId="77777777" w:rsidR="004B125A" w:rsidRDefault="004B125A">
      <w:pPr>
        <w:rPr>
          <w:b/>
        </w:rPr>
      </w:pPr>
    </w:p>
    <w:p w14:paraId="3105BD21" w14:textId="77777777" w:rsidR="001404C4" w:rsidRDefault="001404C4">
      <w:pPr>
        <w:rPr>
          <w:b/>
        </w:rPr>
      </w:pPr>
    </w:p>
    <w:p w14:paraId="44357128" w14:textId="77777777" w:rsidR="001404C4" w:rsidRDefault="001404C4">
      <w:pPr>
        <w:rPr>
          <w:b/>
        </w:rPr>
      </w:pPr>
    </w:p>
    <w:p w14:paraId="5142E106" w14:textId="77777777" w:rsidR="001404C4" w:rsidRDefault="001404C4">
      <w:pPr>
        <w:rPr>
          <w:b/>
        </w:rPr>
      </w:pPr>
    </w:p>
    <w:p w14:paraId="0DBF86B0" w14:textId="77777777" w:rsidR="001404C4" w:rsidRDefault="001404C4">
      <w:pPr>
        <w:rPr>
          <w:b/>
        </w:rPr>
      </w:pPr>
    </w:p>
    <w:p w14:paraId="079EC9CF" w14:textId="77777777" w:rsidR="001404C4" w:rsidRDefault="001404C4">
      <w:pPr>
        <w:rPr>
          <w:b/>
        </w:rPr>
      </w:pPr>
    </w:p>
    <w:p w14:paraId="5CA2CA93" w14:textId="77777777" w:rsidR="00DF3751" w:rsidRDefault="00DF3751">
      <w:pPr>
        <w:rPr>
          <w:b/>
        </w:rPr>
      </w:pPr>
    </w:p>
    <w:p w14:paraId="71B0C2B1" w14:textId="77777777" w:rsidR="001404C4" w:rsidRDefault="001404C4">
      <w:pPr>
        <w:rPr>
          <w:b/>
        </w:rPr>
      </w:pPr>
    </w:p>
    <w:p w14:paraId="2529FEDB" w14:textId="77777777" w:rsidR="001404C4" w:rsidRDefault="001404C4">
      <w:pPr>
        <w:rPr>
          <w:b/>
        </w:rPr>
      </w:pPr>
    </w:p>
    <w:p w14:paraId="5722E974" w14:textId="77777777" w:rsidR="001404C4" w:rsidRDefault="001404C4">
      <w:pPr>
        <w:rPr>
          <w:b/>
        </w:rPr>
      </w:pPr>
    </w:p>
    <w:p w14:paraId="7162F56F" w14:textId="77777777" w:rsidR="001404C4" w:rsidRDefault="001404C4">
      <w:pPr>
        <w:rPr>
          <w:b/>
        </w:rPr>
      </w:pPr>
    </w:p>
    <w:p w14:paraId="7C6E8B8C" w14:textId="77777777" w:rsidR="001404C4" w:rsidRDefault="001404C4">
      <w:pPr>
        <w:rPr>
          <w:b/>
        </w:rPr>
      </w:pPr>
    </w:p>
    <w:p w14:paraId="37EC6D2D" w14:textId="77777777" w:rsidR="001404C4" w:rsidRDefault="001404C4">
      <w:pPr>
        <w:rPr>
          <w:b/>
        </w:rPr>
      </w:pPr>
    </w:p>
    <w:p w14:paraId="01B0CEE7" w14:textId="77777777" w:rsidR="00E43C5D" w:rsidRDefault="00E43C5D">
      <w:pPr>
        <w:rPr>
          <w:b/>
        </w:rPr>
      </w:pPr>
    </w:p>
    <w:p w14:paraId="76FE2957" w14:textId="77777777" w:rsidR="00E43C5D" w:rsidRDefault="00E43C5D">
      <w:pPr>
        <w:rPr>
          <w:b/>
        </w:rPr>
      </w:pPr>
    </w:p>
    <w:p w14:paraId="5B3126E9" w14:textId="4047277E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5" w:name="_Toc227591022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5"/>
    </w:p>
    <w:p w14:paraId="0D4FB472" w14:textId="69D753BD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r w:rsidRPr="009B7188">
        <w:rPr>
          <w:rFonts w:eastAsia="Calibri"/>
          <w:b/>
        </w:rPr>
        <w:t>ДОГОВОР ПОСТАВКИ № 202</w:t>
      </w:r>
      <w:r w:rsidR="00A00077">
        <w:rPr>
          <w:rFonts w:eastAsia="Calibri"/>
          <w:b/>
        </w:rPr>
        <w:t>6</w:t>
      </w:r>
      <w:r w:rsidRPr="009B7188">
        <w:rPr>
          <w:rFonts w:eastAsia="Calibri"/>
          <w:b/>
        </w:rPr>
        <w:t>-</w:t>
      </w:r>
      <w:r w:rsidR="00A00077">
        <w:rPr>
          <w:rFonts w:eastAsia="Calibri"/>
          <w:b/>
        </w:rPr>
        <w:t>3</w:t>
      </w:r>
      <w:r w:rsidR="004B125A">
        <w:rPr>
          <w:rFonts w:eastAsia="Calibri"/>
          <w:b/>
        </w:rPr>
        <w:t>4</w:t>
      </w:r>
      <w:r w:rsidRPr="009B7188">
        <w:rPr>
          <w:rFonts w:eastAsia="Calibri"/>
          <w:b/>
        </w:rPr>
        <w:t>/2СМП</w:t>
      </w:r>
    </w:p>
    <w:p w14:paraId="45CA34E8" w14:textId="77777777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6E406230" w14:textId="24D21927" w:rsidR="00B4064D" w:rsidRPr="009B7188" w:rsidRDefault="00B4064D" w:rsidP="007E5078">
      <w:pPr>
        <w:widowControl w:val="0"/>
        <w:autoSpaceDE w:val="0"/>
        <w:autoSpaceDN w:val="0"/>
        <w:adjustRightInd w:val="0"/>
        <w:rPr>
          <w:rFonts w:eastAsia="Calibri"/>
        </w:rPr>
      </w:pPr>
      <w:r w:rsidRPr="009B7188">
        <w:rPr>
          <w:rFonts w:eastAsia="Calibri"/>
        </w:rPr>
        <w:t>г. Муром, Владимирская область                                                       ____ __________ 202</w:t>
      </w:r>
      <w:r w:rsidR="00A00077">
        <w:rPr>
          <w:rFonts w:eastAsia="Calibri"/>
        </w:rPr>
        <w:t>6</w:t>
      </w:r>
      <w:r w:rsidRPr="009B7188">
        <w:rPr>
          <w:rFonts w:eastAsia="Calibri"/>
        </w:rPr>
        <w:t xml:space="preserve"> года</w:t>
      </w:r>
    </w:p>
    <w:p w14:paraId="4F80DC7C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1D975A5D" w14:textId="122ACB03" w:rsidR="00DA0DA8" w:rsidRPr="00E86BDA" w:rsidRDefault="00642355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42355">
        <w:rPr>
          <w:rFonts w:eastAsia="Calibri"/>
          <w:b/>
        </w:rPr>
        <w:t>Общество с ограниченной ответственностью «Городская электросеть</w:t>
      </w:r>
      <w:r w:rsidRPr="00642355">
        <w:rPr>
          <w:rFonts w:eastAsia="Calibri"/>
        </w:rPr>
        <w:t xml:space="preserve">», (сокращенное наименование – ООО «Горэлектросеть»), </w:t>
      </w:r>
      <w:r w:rsidR="00DA0DA8" w:rsidRPr="00E86BDA">
        <w:rPr>
          <w:rFonts w:eastAsia="Calibri"/>
        </w:rPr>
        <w:t xml:space="preserve">именуемое в дальнейшем Заказчик, в лице директора </w:t>
      </w:r>
      <w:proofErr w:type="spellStart"/>
      <w:r w:rsidR="00DA0DA8" w:rsidRPr="00E86BDA">
        <w:rPr>
          <w:rFonts w:eastAsia="Calibri"/>
        </w:rPr>
        <w:t>Александрука</w:t>
      </w:r>
      <w:proofErr w:type="spellEnd"/>
      <w:r w:rsidR="00DA0DA8" w:rsidRPr="00E86BDA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5272690B" w14:textId="30A486C2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E86BDA">
        <w:rPr>
          <w:rFonts w:eastAsia="Calibri"/>
        </w:rPr>
        <w:t>(сокращенное наименование – _______________________________</w:t>
      </w:r>
      <w:r w:rsidR="008F132D">
        <w:rPr>
          <w:rFonts w:eastAsia="Calibri"/>
        </w:rPr>
        <w:t xml:space="preserve">______), именуемое в дальнейшем </w:t>
      </w:r>
      <w:r w:rsidRPr="00E86BDA">
        <w:rPr>
          <w:rFonts w:eastAsia="Calibri"/>
        </w:rPr>
        <w:t>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0A349AE0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5F0F371" w14:textId="7A4F3B6D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16" w:name="_Toc136518206"/>
      <w:bookmarkStart w:id="117" w:name="_Toc161844802"/>
      <w:bookmarkStart w:id="118" w:name="_Toc227591023"/>
      <w:r w:rsidRPr="00E86BDA">
        <w:rPr>
          <w:rFonts w:eastAsia="Calibri"/>
        </w:rPr>
        <w:t>1. ПРЕДМЕТ ДОГОВОРА</w:t>
      </w:r>
      <w:bookmarkEnd w:id="116"/>
      <w:bookmarkEnd w:id="117"/>
      <w:bookmarkEnd w:id="118"/>
    </w:p>
    <w:p w14:paraId="57B7F8D0" w14:textId="37806BC9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1.1. Поставщик обязуется поставить Заказчику</w:t>
      </w:r>
      <w:r w:rsidRPr="00B010A8">
        <w:t xml:space="preserve"> </w:t>
      </w:r>
      <w:r w:rsidRPr="00B010A8">
        <w:rPr>
          <w:rFonts w:eastAsia="Calibri"/>
        </w:rPr>
        <w:t>спецодежду</w:t>
      </w:r>
      <w:r w:rsidR="004B125A">
        <w:rPr>
          <w:rFonts w:eastAsia="Calibri"/>
        </w:rPr>
        <w:t xml:space="preserve"> </w:t>
      </w:r>
      <w:r w:rsidR="004B125A" w:rsidRPr="004B125A">
        <w:rPr>
          <w:rFonts w:eastAsia="Calibri"/>
        </w:rPr>
        <w:t>специальн</w:t>
      </w:r>
      <w:r w:rsidR="004B125A">
        <w:rPr>
          <w:rFonts w:eastAsia="Calibri"/>
        </w:rPr>
        <w:t>ую</w:t>
      </w:r>
      <w:r w:rsidRPr="00B010A8">
        <w:rPr>
          <w:rFonts w:eastAsia="Calibri"/>
        </w:rPr>
        <w:t>, указанную в Приложении №1 «</w:t>
      </w:r>
      <w:r w:rsidRPr="00326C11">
        <w:rPr>
          <w:rFonts w:eastAsia="Calibri"/>
        </w:rPr>
        <w:t>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7EE3FDC5" w14:textId="4C79AD84" w:rsidR="008F132D" w:rsidRPr="00326C11" w:rsidRDefault="00DA0DA8" w:rsidP="00326C11">
      <w:pPr>
        <w:ind w:firstLine="426"/>
        <w:jc w:val="both"/>
        <w:rPr>
          <w:b/>
        </w:rPr>
      </w:pPr>
      <w:r w:rsidRPr="00326C11">
        <w:rPr>
          <w:rFonts w:eastAsia="Calibri"/>
        </w:rPr>
        <w:t xml:space="preserve">1.2. </w:t>
      </w:r>
      <w:r w:rsidR="00326C11" w:rsidRPr="00326C11">
        <w:rPr>
          <w:rFonts w:eastAsia="Calibri"/>
        </w:rPr>
        <w:t>На товар устанавливается гаран</w:t>
      </w:r>
      <w:r w:rsidR="00E559BB">
        <w:rPr>
          <w:rFonts w:eastAsia="Calibri"/>
        </w:rPr>
        <w:t>тийный срок ___________________</w:t>
      </w:r>
      <w:r w:rsidR="00326C11" w:rsidRPr="00326C11">
        <w:rPr>
          <w:rFonts w:eastAsia="Calibri"/>
        </w:rPr>
        <w:t>.</w:t>
      </w:r>
    </w:p>
    <w:p w14:paraId="47D11755" w14:textId="0B8B634F" w:rsidR="00DA0DA8" w:rsidRPr="00326C11" w:rsidRDefault="00DA0DA8" w:rsidP="00DA0DA8">
      <w:pPr>
        <w:ind w:firstLine="426"/>
        <w:jc w:val="both"/>
        <w:rPr>
          <w:bCs/>
        </w:rPr>
      </w:pPr>
      <w:r w:rsidRPr="00326C11">
        <w:rPr>
          <w:rFonts w:eastAsia="Calibri"/>
        </w:rPr>
        <w:t>Течение гарантийного срока начинается с даты подписания товарной накладной/УПД Заказчиком.</w:t>
      </w:r>
    </w:p>
    <w:p w14:paraId="3B78F491" w14:textId="77777777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10 (десяти) рабочих дней с момента получения соответствующего требования Заказчика.</w:t>
      </w:r>
    </w:p>
    <w:p w14:paraId="2A4B2C9A" w14:textId="625365CC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326C11">
        <w:rPr>
          <w:rFonts w:eastAsia="Calibri"/>
        </w:rPr>
        <w:t>1.3. Качество Товара, т</w:t>
      </w:r>
      <w:r w:rsidRPr="00326C11">
        <w:rPr>
          <w:bCs/>
        </w:rPr>
        <w:t>ехнические характеристики Товара должны соответствовать требованиям, указанным в Приложении №2 к настоящему договору.</w:t>
      </w:r>
    </w:p>
    <w:p w14:paraId="20FAE631" w14:textId="5E755A09" w:rsidR="00DA0DA8" w:rsidRPr="00326C11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Невыполнение требований по качеству предусма</w:t>
      </w:r>
      <w:r w:rsidR="00A03C6B" w:rsidRPr="00326C11">
        <w:rPr>
          <w:rFonts w:eastAsia="Calibri"/>
        </w:rPr>
        <w:t xml:space="preserve">тривает возврат некачественного </w:t>
      </w:r>
      <w:r w:rsidRPr="00326C11">
        <w:rPr>
          <w:rFonts w:eastAsia="Calibri"/>
        </w:rPr>
        <w:t>Товара за счет Поставщика. За качество и количество поставляемого Товара несет ответственность Поставщик.</w:t>
      </w:r>
    </w:p>
    <w:p w14:paraId="2632A5F1" w14:textId="7777777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1.4. Безопасность Товара должна соответствовать требованиям и нормам действующего в РФ законодательства. Материалы и компоненты Товара не должны оказывать</w:t>
      </w:r>
      <w:r w:rsidRPr="00B010A8">
        <w:rPr>
          <w:rFonts w:eastAsia="Calibri"/>
        </w:rPr>
        <w:t xml:space="preserve"> неблагоприятного влияния на человека.</w:t>
      </w:r>
    </w:p>
    <w:p w14:paraId="0014CACC" w14:textId="7777777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1.5. Окраска Товара должна быть устойчива к физико-химическим воздействиям.</w:t>
      </w:r>
    </w:p>
    <w:p w14:paraId="38B4A916" w14:textId="029E2EC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1.6. Товар должен быть новый (не ранее 202</w:t>
      </w:r>
      <w:r w:rsidR="00C74CD8">
        <w:rPr>
          <w:rFonts w:eastAsia="Calibri"/>
        </w:rPr>
        <w:t>6</w:t>
      </w:r>
      <w:r w:rsidRPr="00B010A8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Страна происхождения товара - _____________.</w:t>
      </w:r>
    </w:p>
    <w:p w14:paraId="05C77495" w14:textId="77777777" w:rsidR="00DA0DA8" w:rsidRPr="00E86BDA" w:rsidRDefault="00DA0DA8" w:rsidP="00A03C6B">
      <w:pPr>
        <w:widowControl w:val="0"/>
        <w:autoSpaceDE w:val="0"/>
        <w:autoSpaceDN w:val="0"/>
        <w:adjustRightInd w:val="0"/>
        <w:ind w:right="-2" w:firstLine="426"/>
        <w:jc w:val="both"/>
        <w:rPr>
          <w:rFonts w:eastAsia="Calibri"/>
        </w:rPr>
      </w:pPr>
      <w:r w:rsidRPr="00B010A8">
        <w:rPr>
          <w:rFonts w:eastAsia="Calibri"/>
        </w:rPr>
        <w:t>1.7.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444DDE20" w14:textId="77777777" w:rsidR="00DA0DA8" w:rsidRPr="00A00077" w:rsidRDefault="00DA0DA8" w:rsidP="00642355">
      <w:pPr>
        <w:widowControl w:val="0"/>
        <w:autoSpaceDE w:val="0"/>
        <w:autoSpaceDN w:val="0"/>
        <w:adjustRightInd w:val="0"/>
        <w:outlineLvl w:val="0"/>
        <w:rPr>
          <w:rFonts w:eastAsia="Calibri"/>
          <w:sz w:val="16"/>
          <w:szCs w:val="16"/>
        </w:rPr>
      </w:pPr>
    </w:p>
    <w:p w14:paraId="539E95A3" w14:textId="4CA7C194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19" w:name="_Toc136518207"/>
      <w:bookmarkStart w:id="120" w:name="_Toc161844803"/>
      <w:bookmarkStart w:id="121" w:name="_Toc227591024"/>
      <w:r w:rsidRPr="00E86BDA">
        <w:rPr>
          <w:rFonts w:eastAsia="Calibri"/>
        </w:rPr>
        <w:t>2. СРОКИ И ПОРЯДОК ПОСТАВКИ</w:t>
      </w:r>
      <w:bookmarkEnd w:id="119"/>
      <w:bookmarkEnd w:id="120"/>
      <w:bookmarkEnd w:id="121"/>
    </w:p>
    <w:p w14:paraId="05DF81E9" w14:textId="7AC178A4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2" w:name="P24"/>
      <w:bookmarkEnd w:id="122"/>
      <w:r w:rsidRPr="00E86BDA">
        <w:rPr>
          <w:rFonts w:eastAsia="Calibri"/>
        </w:rPr>
        <w:t>2.1. Поставщик обязуется поставить Товар в сроки, установленные сторонами в График</w:t>
      </w:r>
      <w:r w:rsidR="00EF40E5">
        <w:rPr>
          <w:rFonts w:eastAsia="Calibri"/>
        </w:rPr>
        <w:t>е поставки товара (Приложение №</w:t>
      </w:r>
      <w:r w:rsidRPr="00E86BDA">
        <w:rPr>
          <w:rFonts w:eastAsia="Calibri"/>
        </w:rPr>
        <w:t>3).</w:t>
      </w:r>
    </w:p>
    <w:p w14:paraId="6A87719A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3" w:name="P67"/>
      <w:bookmarkStart w:id="124" w:name="_Toc136518208"/>
      <w:bookmarkStart w:id="125" w:name="_Toc161844804"/>
      <w:bookmarkStart w:id="126" w:name="_Toc227591025"/>
      <w:bookmarkEnd w:id="123"/>
      <w:r w:rsidRPr="00E86BDA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4"/>
      <w:bookmarkEnd w:id="125"/>
      <w:bookmarkEnd w:id="126"/>
    </w:p>
    <w:p w14:paraId="691E165B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7" w:name="_Toc136518209"/>
      <w:bookmarkStart w:id="128" w:name="_Toc161844805"/>
      <w:bookmarkStart w:id="129" w:name="_Toc227591026"/>
      <w:r w:rsidRPr="00E86BDA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7"/>
      <w:bookmarkEnd w:id="128"/>
      <w:bookmarkEnd w:id="129"/>
    </w:p>
    <w:p w14:paraId="424C931A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0" w:name="_Toc136518210"/>
      <w:bookmarkStart w:id="131" w:name="_Toc161844806"/>
      <w:bookmarkStart w:id="132" w:name="_Toc227591027"/>
      <w:r w:rsidRPr="00E86BDA">
        <w:rPr>
          <w:rFonts w:eastAsia="Calibri"/>
        </w:rPr>
        <w:lastRenderedPageBreak/>
        <w:t xml:space="preserve">2.4. Товар должен быть </w:t>
      </w:r>
      <w:proofErr w:type="spellStart"/>
      <w:r w:rsidRPr="00E86BDA">
        <w:rPr>
          <w:rFonts w:eastAsia="Calibri"/>
        </w:rPr>
        <w:t>затарен</w:t>
      </w:r>
      <w:proofErr w:type="spellEnd"/>
      <w:r w:rsidRPr="00E86BDA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0"/>
      <w:bookmarkEnd w:id="131"/>
      <w:bookmarkEnd w:id="132"/>
      <w:r w:rsidRPr="00E86BDA">
        <w:rPr>
          <w:rFonts w:eastAsia="Calibri"/>
        </w:rPr>
        <w:t xml:space="preserve"> </w:t>
      </w:r>
    </w:p>
    <w:p w14:paraId="0EB4117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3" w:name="_Toc161844807"/>
      <w:bookmarkStart w:id="134" w:name="_Toc227591028"/>
      <w:r w:rsidRPr="00E86BDA">
        <w:rPr>
          <w:rFonts w:eastAsia="Calibri"/>
          <w:bCs/>
        </w:rPr>
        <w:t>2.5. 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</w:r>
      <w:bookmarkEnd w:id="133"/>
      <w:bookmarkEnd w:id="134"/>
    </w:p>
    <w:p w14:paraId="2D0E742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5" w:name="_Toc136518211"/>
      <w:bookmarkStart w:id="136" w:name="_Toc161844808"/>
      <w:bookmarkStart w:id="137" w:name="_Toc227591029"/>
      <w:r w:rsidRPr="00E86BDA">
        <w:rPr>
          <w:rFonts w:eastAsia="Calibri"/>
        </w:rPr>
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5"/>
      <w:bookmarkEnd w:id="136"/>
      <w:bookmarkEnd w:id="137"/>
    </w:p>
    <w:p w14:paraId="1E8A8397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2.7. Поставщик предоставляет всю необходимую документацию для приема Товара по количеству и качеству.</w:t>
      </w:r>
    </w:p>
    <w:p w14:paraId="42E6EAA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8" w:name="_Toc136518212"/>
      <w:bookmarkStart w:id="139" w:name="_Toc161844809"/>
      <w:bookmarkStart w:id="140" w:name="_Toc227591030"/>
      <w:r w:rsidRPr="00E86BDA">
        <w:rPr>
          <w:rFonts w:eastAsia="Calibri"/>
        </w:rPr>
        <w:t>2.8. Заказчик обязан совершить все необходимые действия, обеспечивающие принятие Товара.</w:t>
      </w:r>
      <w:bookmarkEnd w:id="138"/>
      <w:bookmarkEnd w:id="139"/>
      <w:bookmarkEnd w:id="140"/>
    </w:p>
    <w:p w14:paraId="2FC50EB7" w14:textId="486DA8A5" w:rsidR="00DA0DA8" w:rsidRPr="00E86BDA" w:rsidRDefault="00DA0DA8" w:rsidP="00DA0DA8">
      <w:pPr>
        <w:ind w:firstLine="426"/>
        <w:jc w:val="both"/>
        <w:textAlignment w:val="baseline"/>
      </w:pPr>
      <w:r w:rsidRPr="00E86BDA">
        <w:t>2.9. Товар должен поставляться в упаковке с указанием даты выпуска. Поставленный Товар должен соответствовать размерам, техническому опис</w:t>
      </w:r>
      <w:r w:rsidR="00EF40E5">
        <w:t>анию, указанному в Приложении №</w:t>
      </w:r>
      <w:r w:rsidRPr="00E86BDA">
        <w:t>2 к настоящему Договору. Размеры, указанные на маркировке Товара (спецодежды), должны соответствовать размерам тела человека.</w:t>
      </w:r>
    </w:p>
    <w:p w14:paraId="7D61AAF0" w14:textId="6EA499FB" w:rsidR="00642355" w:rsidRPr="00642355" w:rsidRDefault="00DA0DA8" w:rsidP="001203ED">
      <w:pPr>
        <w:ind w:firstLine="426"/>
        <w:jc w:val="both"/>
      </w:pPr>
      <w:r w:rsidRPr="00E86BDA">
        <w:t xml:space="preserve">Товар (спецодежду) по размерам изготавливается на типовые фигуры мужчин, предусмотренные классификацией </w:t>
      </w:r>
      <w:r w:rsidR="008F132D">
        <w:t xml:space="preserve">по ГОСТ 31399-2009 </w:t>
      </w:r>
      <w:r w:rsidRPr="00642355">
        <w:t>«Классификация типовых фигур мужчин по ростам, размерам и полнотным гру</w:t>
      </w:r>
      <w:r w:rsidR="00642355" w:rsidRPr="00642355">
        <w:t>ппам для проектирования одежды»</w:t>
      </w:r>
    </w:p>
    <w:p w14:paraId="35D25A99" w14:textId="09B845FD" w:rsidR="00DA0DA8" w:rsidRPr="00E86BDA" w:rsidRDefault="00DA0DA8" w:rsidP="00DA0DA8">
      <w:pPr>
        <w:ind w:firstLine="426"/>
        <w:jc w:val="both"/>
        <w:textAlignment w:val="baseline"/>
      </w:pPr>
      <w:r w:rsidRPr="00E86BDA">
        <w:t xml:space="preserve"> Вся информация о Товаре на бирках, ярлыках, этикетках должна быть выполнена на русском языке.</w:t>
      </w:r>
    </w:p>
    <w:p w14:paraId="61EA6A6F" w14:textId="77777777" w:rsidR="00DA0DA8" w:rsidRPr="00E86BDA" w:rsidRDefault="00DA0DA8" w:rsidP="00DA0DA8">
      <w:pPr>
        <w:ind w:firstLine="426"/>
        <w:jc w:val="both"/>
        <w:textAlignment w:val="baseline"/>
      </w:pPr>
      <w:r w:rsidRPr="00E86BDA">
        <w:t>Маркировка размеров Товара должна быть выполнена на русском языке</w:t>
      </w:r>
    </w:p>
    <w:p w14:paraId="209F82C4" w14:textId="77777777" w:rsidR="00E50BEF" w:rsidRPr="00E50BEF" w:rsidRDefault="00DA0DA8" w:rsidP="00E50BEF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1" w:name="_Toc136518213"/>
      <w:bookmarkStart w:id="142" w:name="_Toc161844810"/>
      <w:bookmarkStart w:id="143" w:name="_Toc227591031"/>
      <w:r w:rsidRPr="00E86BDA">
        <w:rPr>
          <w:rFonts w:eastAsia="Calibri"/>
        </w:rPr>
        <w:t xml:space="preserve">2.10. </w:t>
      </w:r>
      <w:bookmarkStart w:id="144" w:name="_Toc136518214"/>
      <w:bookmarkStart w:id="145" w:name="_Toc161844812"/>
      <w:bookmarkEnd w:id="141"/>
      <w:bookmarkEnd w:id="142"/>
      <w:r w:rsidR="00E50BEF" w:rsidRPr="00E50BEF">
        <w:rPr>
          <w:rFonts w:eastAsia="Calibri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</w:r>
      <w:bookmarkEnd w:id="143"/>
    </w:p>
    <w:p w14:paraId="22684DF4" w14:textId="77777777" w:rsidR="00E50BEF" w:rsidRPr="00E50BEF" w:rsidRDefault="00E50BEF" w:rsidP="00E50BEF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6" w:name="_Toc157780456"/>
      <w:bookmarkStart w:id="147" w:name="_Toc191650280"/>
      <w:bookmarkStart w:id="148" w:name="_Toc227591032"/>
      <w:r w:rsidRPr="00E50BEF">
        <w:rPr>
          <w:rFonts w:eastAsia="Calibri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6"/>
      <w:bookmarkEnd w:id="147"/>
      <w:bookmarkEnd w:id="148"/>
    </w:p>
    <w:p w14:paraId="7F03523A" w14:textId="652D88B8" w:rsidR="00DA0DA8" w:rsidRPr="006B5DFB" w:rsidRDefault="00DA0DA8" w:rsidP="00E50BEF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9" w:name="_Toc227591033"/>
      <w:r w:rsidRPr="006B5DFB">
        <w:rPr>
          <w:rFonts w:eastAsia="Calibri"/>
        </w:rPr>
        <w:t>2.11. Право собственности на Товар переходит к Заказчику с момента передачи Товара Заказчику по товарной накладной.</w:t>
      </w:r>
      <w:bookmarkEnd w:id="144"/>
      <w:r w:rsidRPr="006B5DFB">
        <w:rPr>
          <w:rFonts w:eastAsia="Calibri"/>
        </w:rPr>
        <w:t xml:space="preserve"> Датой поставки Товара является дата подписания сторонами товарной накладной /УПД.</w:t>
      </w:r>
      <w:bookmarkEnd w:id="145"/>
      <w:bookmarkEnd w:id="149"/>
    </w:p>
    <w:p w14:paraId="3D7681F1" w14:textId="77777777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50" w:name="_Toc136518215"/>
      <w:bookmarkStart w:id="151" w:name="_Toc161844813"/>
      <w:bookmarkStart w:id="152" w:name="_Toc227591034"/>
      <w:r w:rsidRPr="006B5DFB">
        <w:rPr>
          <w:rFonts w:eastAsia="Calibri"/>
        </w:rPr>
        <w:t>2.12. Риск случайной гибели или случайного повреждения Товара переходит к Заказчику с момента передачи Товара Заказчику.</w:t>
      </w:r>
      <w:bookmarkEnd w:id="150"/>
      <w:bookmarkEnd w:id="151"/>
      <w:bookmarkEnd w:id="152"/>
    </w:p>
    <w:p w14:paraId="3AE2F9FA" w14:textId="5952F315" w:rsidR="00FB7922" w:rsidRDefault="00DA0DA8" w:rsidP="00FB7922">
      <w:pPr>
        <w:ind w:firstLine="426"/>
        <w:jc w:val="both"/>
        <w:textAlignment w:val="baseline"/>
      </w:pPr>
      <w:bookmarkStart w:id="153" w:name="_Toc136518216"/>
      <w:r w:rsidRPr="006B5DFB">
        <w:rPr>
          <w:rFonts w:eastAsia="Calibri"/>
        </w:rPr>
        <w:t xml:space="preserve"> </w:t>
      </w:r>
      <w:bookmarkEnd w:id="153"/>
      <w:r w:rsidR="00FB7922">
        <w:t xml:space="preserve">2.13. </w:t>
      </w:r>
      <w:r w:rsidR="00FB7922" w:rsidRPr="006B5DFB">
        <w:t>Вместе с Товаром Поставщик обязуется передать Заказчику документы на Товар, подтверждающие его качество, а также следующие документы:</w:t>
      </w:r>
    </w:p>
    <w:p w14:paraId="062A51AC" w14:textId="312649BD" w:rsidR="00FB7922" w:rsidRDefault="00FB7922" w:rsidP="00FB7922">
      <w:pPr>
        <w:ind w:firstLine="426"/>
        <w:jc w:val="both"/>
        <w:textAlignment w:val="baseline"/>
      </w:pPr>
      <w:r>
        <w:t>-</w:t>
      </w:r>
      <w:r w:rsidRPr="00FB7922">
        <w:t xml:space="preserve"> выписку (справку) из реестра ____</w:t>
      </w:r>
      <w:r>
        <w:t xml:space="preserve">____________, </w:t>
      </w:r>
      <w:r>
        <w:t>завере</w:t>
      </w:r>
      <w:r>
        <w:t>нную Поставщиком;</w:t>
      </w:r>
    </w:p>
    <w:p w14:paraId="700C0ADC" w14:textId="3384E2FA" w:rsidR="00FB7922" w:rsidRPr="00FB7922" w:rsidRDefault="00FB7922" w:rsidP="00FB7922">
      <w:pPr>
        <w:ind w:firstLine="426"/>
        <w:jc w:val="both"/>
        <w:textAlignment w:val="baseline"/>
        <w:rPr>
          <w:bCs/>
        </w:rPr>
      </w:pPr>
      <w:r>
        <w:t>-</w:t>
      </w:r>
      <w:r>
        <w:rPr>
          <w:bCs/>
        </w:rPr>
        <w:t xml:space="preserve"> </w:t>
      </w:r>
      <w:r w:rsidRPr="00FB7922">
        <w:rPr>
          <w:bCs/>
        </w:rPr>
        <w:t>сертификаты соответствия, заверенные печатью участника. Сертификат соответствия должен иметь идентификационные признаки по наименованию, артикулу, коду предлагаемых изделий продукции;</w:t>
      </w:r>
    </w:p>
    <w:p w14:paraId="190998A1" w14:textId="77777777" w:rsidR="00FB7922" w:rsidRPr="00FB7922" w:rsidRDefault="00FB7922" w:rsidP="00FB7922">
      <w:pPr>
        <w:ind w:firstLine="426"/>
        <w:jc w:val="both"/>
        <w:textAlignment w:val="baseline"/>
        <w:rPr>
          <w:bCs/>
        </w:rPr>
      </w:pPr>
      <w:r w:rsidRPr="00FB7922">
        <w:rPr>
          <w:bCs/>
        </w:rPr>
        <w:t xml:space="preserve">- 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12.4.234-2012 (методы А и В) после 5 и 50 тестовых стирок в соответствии с п. 4.7 п.п.1 ТР ТС 019/2011; </w:t>
      </w:r>
    </w:p>
    <w:p w14:paraId="203111F6" w14:textId="77777777" w:rsidR="00FB7922" w:rsidRPr="00FB7922" w:rsidRDefault="00FB7922" w:rsidP="00FB7922">
      <w:pPr>
        <w:ind w:firstLine="426"/>
        <w:jc w:val="both"/>
        <w:textAlignment w:val="baseline"/>
        <w:rPr>
          <w:bCs/>
        </w:rPr>
      </w:pPr>
      <w:r w:rsidRPr="00FB7922">
        <w:rPr>
          <w:bCs/>
        </w:rPr>
        <w:t>- протоколы испытаний на огнестойкость по измерениям длины обугливания в соответствии с п. 4.7 п.п.1 ТР ТС 019/2011;</w:t>
      </w:r>
    </w:p>
    <w:p w14:paraId="158ACA0F" w14:textId="77777777" w:rsidR="00FB7922" w:rsidRPr="00FB7922" w:rsidRDefault="00FB7922" w:rsidP="00FB7922">
      <w:pPr>
        <w:ind w:firstLine="426"/>
        <w:jc w:val="both"/>
        <w:textAlignment w:val="baseline"/>
        <w:rPr>
          <w:bCs/>
        </w:rPr>
      </w:pPr>
      <w:r w:rsidRPr="00FB7922">
        <w:rPr>
          <w:bCs/>
        </w:rPr>
        <w:t xml:space="preserve">- протоколы на подтверждение постоянства физико-механических показателей (истирание, разрывные нагрузки, раздирающие нагрузки и воздухопроницаемость ткани одежды для защиты </w:t>
      </w:r>
      <w:r w:rsidRPr="00FB7922">
        <w:rPr>
          <w:bCs/>
        </w:rPr>
        <w:lastRenderedPageBreak/>
        <w:t>от термических рисков электрической дуги после 50 тестовых стирок, в соответствии с п. 4.7 п.п.1 ТР ТС 019/2011;</w:t>
      </w:r>
    </w:p>
    <w:p w14:paraId="08766410" w14:textId="77777777" w:rsidR="00FB7922" w:rsidRPr="00FB7922" w:rsidRDefault="00FB7922" w:rsidP="00FB7922">
      <w:pPr>
        <w:ind w:firstLine="426"/>
        <w:jc w:val="both"/>
        <w:textAlignment w:val="baseline"/>
        <w:rPr>
          <w:bCs/>
        </w:rPr>
      </w:pPr>
      <w:r w:rsidRPr="00FB7922">
        <w:rPr>
          <w:bCs/>
        </w:rPr>
        <w:t>- протоколы испытания на удельное поверхностное электрическое сопротивление ткани после 50 тестовых стирок в соответствии с п. 4.7 п.п.1 ТР ТС 019/2011;</w:t>
      </w:r>
    </w:p>
    <w:p w14:paraId="40E97FA5" w14:textId="77777777" w:rsidR="00FB7922" w:rsidRPr="00FB7922" w:rsidRDefault="00FB7922" w:rsidP="00FB7922">
      <w:pPr>
        <w:ind w:firstLine="426"/>
        <w:jc w:val="both"/>
        <w:textAlignment w:val="baseline"/>
        <w:rPr>
          <w:bCs/>
        </w:rPr>
      </w:pPr>
      <w:r w:rsidRPr="00FB7922">
        <w:rPr>
          <w:bCs/>
        </w:rPr>
        <w:t>- протоколы испытаний показателя передачи конвективного тепла после 5-ти стирок в соответствии с п.4.7 п.п.1 ТР ТС 019/2011, после 50-ти стирок в соответствии с п. 5.5.3 ГОСТ Р 12.4.234-2012 для пакета материалов;</w:t>
      </w:r>
    </w:p>
    <w:p w14:paraId="58D2C1DE" w14:textId="77777777" w:rsidR="00FB7922" w:rsidRPr="00FB7922" w:rsidRDefault="00FB7922" w:rsidP="00FB7922">
      <w:pPr>
        <w:ind w:firstLine="426"/>
        <w:jc w:val="both"/>
        <w:textAlignment w:val="baseline"/>
        <w:rPr>
          <w:bCs/>
        </w:rPr>
      </w:pPr>
      <w:r w:rsidRPr="00FB7922">
        <w:rPr>
          <w:bCs/>
        </w:rPr>
        <w:t>- протоколы испытаний индекса передачи теплового излучения после 5-ти стирок в соответствии с п. 4.7 п.п.1 ТР ТС 019/2011;</w:t>
      </w:r>
    </w:p>
    <w:p w14:paraId="664CBEDB" w14:textId="055EB5B1" w:rsidR="00FB7922" w:rsidRPr="00B606B9" w:rsidRDefault="00FB7922" w:rsidP="00B606B9">
      <w:pPr>
        <w:ind w:firstLine="426"/>
        <w:jc w:val="both"/>
        <w:textAlignment w:val="baseline"/>
      </w:pPr>
      <w:r w:rsidRPr="00FB7922">
        <w:rPr>
          <w:bCs/>
        </w:rPr>
        <w:t>Протоколы испытаний, указанные в сертификате соответствия, должны иметь идентификационные признаки по наименованию, артикулу, коду предлагаемых изделий продукции.</w:t>
      </w:r>
      <w:r w:rsidRPr="00FB7922">
        <w:t> </w:t>
      </w:r>
    </w:p>
    <w:p w14:paraId="6352FCAF" w14:textId="7BB75BE8" w:rsidR="00DA0DA8" w:rsidRPr="00E86BDA" w:rsidRDefault="00DA0DA8" w:rsidP="00A00077">
      <w:pPr>
        <w:widowControl w:val="0"/>
        <w:autoSpaceDE w:val="0"/>
        <w:autoSpaceDN w:val="0"/>
        <w:adjustRightInd w:val="0"/>
        <w:spacing w:before="160" w:after="120"/>
        <w:ind w:firstLine="425"/>
        <w:jc w:val="center"/>
        <w:outlineLvl w:val="0"/>
        <w:rPr>
          <w:rFonts w:eastAsia="Calibri"/>
        </w:rPr>
      </w:pPr>
      <w:bookmarkStart w:id="154" w:name="_Toc136518225"/>
      <w:bookmarkStart w:id="155" w:name="_Toc161844814"/>
      <w:bookmarkStart w:id="156" w:name="_Toc227591035"/>
      <w:r w:rsidRPr="00E86BDA">
        <w:rPr>
          <w:rFonts w:eastAsia="Calibri"/>
        </w:rPr>
        <w:t>3. ЦЕНА И ПОРЯДОК РАСЧЕТОВ</w:t>
      </w:r>
      <w:bookmarkEnd w:id="154"/>
      <w:bookmarkEnd w:id="155"/>
      <w:bookmarkEnd w:id="156"/>
    </w:p>
    <w:p w14:paraId="01B4BF7D" w14:textId="4BD50B34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7" w:name="P73"/>
      <w:bookmarkEnd w:id="157"/>
      <w:r w:rsidRPr="00E86BDA">
        <w:rPr>
          <w:rFonts w:eastAsia="Calibri"/>
        </w:rPr>
        <w:t>3.1. Цена Договора составляет</w:t>
      </w:r>
      <w:r w:rsidRPr="00E86BDA">
        <w:rPr>
          <w:rFonts w:eastAsia="Calibri"/>
          <w:b/>
          <w:color w:val="000000"/>
        </w:rPr>
        <w:t xml:space="preserve"> </w:t>
      </w:r>
      <w:r w:rsidRPr="00E86BDA">
        <w:rPr>
          <w:rFonts w:eastAsia="Calibri"/>
          <w:color w:val="000000"/>
        </w:rPr>
        <w:t>___________________ рублей (______</w:t>
      </w:r>
      <w:r w:rsidR="00FB7922">
        <w:rPr>
          <w:rFonts w:eastAsia="Calibri"/>
          <w:color w:val="000000"/>
        </w:rPr>
        <w:t>___________), в том числе НДС-__%</w:t>
      </w:r>
      <w:r w:rsidRPr="00E86BDA">
        <w:rPr>
          <w:rFonts w:eastAsia="Calibri"/>
          <w:color w:val="000000"/>
        </w:rPr>
        <w:t xml:space="preserve"> _________________ рублей (_________________</w:t>
      </w:r>
      <w:proofErr w:type="gramStart"/>
      <w:r w:rsidRPr="00E86BDA">
        <w:rPr>
          <w:rFonts w:eastAsia="Calibri"/>
          <w:color w:val="000000"/>
        </w:rPr>
        <w:t>_)</w:t>
      </w:r>
      <w:r w:rsidRPr="00E86BDA">
        <w:rPr>
          <w:b/>
        </w:rPr>
        <w:t>/</w:t>
      </w:r>
      <w:proofErr w:type="gramEnd"/>
      <w:r w:rsidRPr="00E86BDA">
        <w:t>НДС не облагается</w:t>
      </w:r>
      <w:r w:rsidRPr="00E86BDA">
        <w:rPr>
          <w:rFonts w:eastAsia="Calibri"/>
          <w:color w:val="000000"/>
        </w:rPr>
        <w:t>.</w:t>
      </w:r>
    </w:p>
    <w:p w14:paraId="0E22BFD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626024E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8" w:name="P81"/>
      <w:bookmarkEnd w:id="158"/>
      <w:r w:rsidRPr="00E86BDA">
        <w:rPr>
          <w:rFonts w:eastAsia="Calibri"/>
        </w:rPr>
        <w:t xml:space="preserve">3.3. </w:t>
      </w:r>
      <w:bookmarkStart w:id="159" w:name="P99"/>
      <w:bookmarkStart w:id="160" w:name="P111"/>
      <w:bookmarkEnd w:id="159"/>
      <w:bookmarkEnd w:id="160"/>
      <w:r w:rsidRPr="00E86BDA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5B33567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5B88A47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D4429F5" w14:textId="57693F89" w:rsidR="00DA0DA8" w:rsidRPr="00E86BDA" w:rsidRDefault="00DA0DA8" w:rsidP="00A00077">
      <w:pPr>
        <w:widowControl w:val="0"/>
        <w:autoSpaceDE w:val="0"/>
        <w:autoSpaceDN w:val="0"/>
        <w:adjustRightInd w:val="0"/>
        <w:spacing w:before="160" w:after="120"/>
        <w:ind w:firstLine="425"/>
        <w:jc w:val="center"/>
        <w:outlineLvl w:val="0"/>
        <w:rPr>
          <w:rFonts w:eastAsia="Calibri"/>
        </w:rPr>
      </w:pPr>
      <w:bookmarkStart w:id="161" w:name="_Toc136518226"/>
      <w:bookmarkStart w:id="162" w:name="_Toc161844815"/>
      <w:bookmarkStart w:id="163" w:name="_Toc227591036"/>
      <w:r w:rsidRPr="00E86BDA">
        <w:rPr>
          <w:rFonts w:eastAsia="Calibri"/>
        </w:rPr>
        <w:t>4. ОТВЕТСТВЕННОСТЬ СТОРОН</w:t>
      </w:r>
      <w:bookmarkEnd w:id="161"/>
      <w:bookmarkEnd w:id="162"/>
      <w:bookmarkEnd w:id="163"/>
    </w:p>
    <w:p w14:paraId="5B0A587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E86BDA">
          <w:rPr>
            <w:rFonts w:eastAsia="Calibri"/>
          </w:rPr>
          <w:t>п. 3.</w:t>
        </w:r>
      </w:hyperlink>
      <w:r w:rsidRPr="00E86BDA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36F0E3D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4.2. За нарушение сроков поставки Товара (</w:t>
      </w:r>
      <w:hyperlink w:anchor="P24" w:history="1">
        <w:r w:rsidRPr="00E86BDA">
          <w:rPr>
            <w:rFonts w:eastAsia="Calibri"/>
          </w:rPr>
          <w:t>п. 2.1</w:t>
        </w:r>
      </w:hyperlink>
      <w:r w:rsidRPr="00E86BDA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52616654" w14:textId="7D842B08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E86BDA">
          <w:rPr>
            <w:rFonts w:eastAsia="Calibri"/>
          </w:rPr>
          <w:t>2.</w:t>
        </w:r>
      </w:hyperlink>
      <w:r w:rsidRPr="00E86BDA">
        <w:rPr>
          <w:rFonts w:eastAsia="Calibri"/>
        </w:rPr>
        <w:t>10,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7D9F795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9FEA36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8CF3AB9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E6F2029" w14:textId="5079456D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64" w:name="_Toc136518227"/>
      <w:bookmarkStart w:id="165" w:name="_Toc161844816"/>
      <w:bookmarkStart w:id="166" w:name="_Toc227591037"/>
      <w:r w:rsidRPr="00E86BDA">
        <w:rPr>
          <w:rFonts w:eastAsia="Calibri"/>
        </w:rPr>
        <w:t>5. ОБСТОЯТЕЛЬСТВА НЕПРЕОДОЛИМОЙ СИЛЫ (ФОРС-МАЖОР)</w:t>
      </w:r>
      <w:bookmarkEnd w:id="164"/>
      <w:bookmarkEnd w:id="165"/>
      <w:bookmarkEnd w:id="166"/>
    </w:p>
    <w:p w14:paraId="583190CC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008CBC07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32160AD2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2A9EF9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1C581B0E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3752A19" w14:textId="3D5DBF1B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67" w:name="_Toc136518228"/>
      <w:bookmarkStart w:id="168" w:name="_Toc161844817"/>
      <w:bookmarkStart w:id="169" w:name="_Toc227591038"/>
      <w:r w:rsidRPr="00E86BDA">
        <w:rPr>
          <w:rFonts w:eastAsia="Calibri"/>
        </w:rPr>
        <w:lastRenderedPageBreak/>
        <w:t>6. СРОК ДЕЙСТВИЯ, ИЗМЕНЕНИЕ И ДОСРОЧНОЕ РАСТОРЖЕНИЕ ДОГОВОРА</w:t>
      </w:r>
      <w:bookmarkEnd w:id="167"/>
      <w:bookmarkEnd w:id="168"/>
      <w:bookmarkEnd w:id="169"/>
    </w:p>
    <w:p w14:paraId="10DCAA5F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7C80B53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70B4A30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6.3. Договор может быть досрочно расторгнут по соглашению Сторон.</w:t>
      </w:r>
    </w:p>
    <w:p w14:paraId="5CDEDEE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19B63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0E6FDFE1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2FDC682B" w14:textId="4AEB3BB0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70" w:name="_Toc136518229"/>
      <w:bookmarkStart w:id="171" w:name="_Toc161844818"/>
      <w:bookmarkStart w:id="172" w:name="_Toc227591039"/>
      <w:r w:rsidRPr="00E86BDA">
        <w:rPr>
          <w:rFonts w:eastAsia="Calibri"/>
        </w:rPr>
        <w:t>7. РАЗРЕШЕНИЕ СПОРОВ</w:t>
      </w:r>
      <w:bookmarkEnd w:id="170"/>
      <w:bookmarkEnd w:id="171"/>
      <w:bookmarkEnd w:id="172"/>
    </w:p>
    <w:p w14:paraId="3595004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303888A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03DF0E8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Претензия направляется заказным письмом с уведомлением о вручении.</w:t>
      </w:r>
    </w:p>
    <w:p w14:paraId="1F3C990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72C64D91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16BFA761" w14:textId="2743EFCB" w:rsidR="00DA0DA8" w:rsidRDefault="00DA0DA8" w:rsidP="006B5DFB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0E3522D1" w14:textId="77777777" w:rsidR="00346D25" w:rsidRPr="00A00077" w:rsidRDefault="00346D25" w:rsidP="006B5DFB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6E4992B" w14:textId="0CB3059E" w:rsidR="00DA0DA8" w:rsidRPr="00DA0DA8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rPr>
          <w:rFonts w:eastAsia="Arial Unicode MS"/>
        </w:rPr>
      </w:pPr>
      <w:r w:rsidRPr="00E86BDA">
        <w:rPr>
          <w:rFonts w:eastAsia="Calibri"/>
        </w:rPr>
        <w:t>8.</w:t>
      </w:r>
      <w:r w:rsidRPr="00E86BDA">
        <w:rPr>
          <w:rFonts w:ascii="Arial" w:eastAsia="Calibri" w:hAnsi="Arial"/>
        </w:rPr>
        <w:t xml:space="preserve"> </w:t>
      </w:r>
      <w:r w:rsidRPr="00E86BDA">
        <w:rPr>
          <w:rFonts w:eastAsia="Arial Unicode MS"/>
        </w:rPr>
        <w:t>АНТИКОРРУПЦИОННАЯ ОГОВОРКА</w:t>
      </w:r>
    </w:p>
    <w:p w14:paraId="3AD50BFE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A39F567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bookmarkStart w:id="173" w:name="Par3"/>
      <w:bookmarkEnd w:id="173"/>
      <w:r w:rsidRPr="00E86BDA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C883A00" w14:textId="67DAD50E" w:rsidR="00DA0DA8" w:rsidRPr="00E86BDA" w:rsidRDefault="00DA0DA8" w:rsidP="00DA0DA8">
      <w:pPr>
        <w:ind w:firstLine="426"/>
        <w:jc w:val="both"/>
        <w:rPr>
          <w:rFonts w:eastAsia="Arial Unicode MS"/>
        </w:rPr>
      </w:pPr>
      <w:bookmarkStart w:id="174" w:name="Par4"/>
      <w:bookmarkEnd w:id="174"/>
      <w:r w:rsidRPr="00E86BDA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ED4E57">
        <w:rPr>
          <w:rFonts w:eastAsia="Arial Unicode MS"/>
        </w:rPr>
        <w:t>8.</w:t>
      </w:r>
      <w:r w:rsidRPr="00E86BDA">
        <w:rPr>
          <w:rFonts w:eastAsia="Arial Unicode MS"/>
        </w:rPr>
        <w:t>1 и п.</w:t>
      </w:r>
      <w:r w:rsidR="00ED4E57">
        <w:rPr>
          <w:rFonts w:eastAsia="Arial Unicode MS"/>
        </w:rPr>
        <w:t>8.</w:t>
      </w:r>
      <w:r w:rsidRPr="00E86BDA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5125D3B6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 xml:space="preserve"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</w:t>
      </w:r>
      <w:r w:rsidRPr="00E86BDA">
        <w:rPr>
          <w:rFonts w:eastAsia="Arial Unicode MS"/>
        </w:rPr>
        <w:lastRenderedPageBreak/>
        <w:t>его рассмотрения в течение 10 (десяти) рабочих дней с даты получения письменного уведомления.</w:t>
      </w:r>
    </w:p>
    <w:p w14:paraId="3337D26C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C62ED82" w14:textId="73DF576C" w:rsidR="00DA0DA8" w:rsidRPr="00DA0DA8" w:rsidRDefault="00DA0DA8" w:rsidP="00DA0DA8">
      <w:pPr>
        <w:ind w:firstLine="426"/>
        <w:jc w:val="both"/>
        <w:rPr>
          <w:rFonts w:eastAsia="Arial Unicode MS"/>
          <w:color w:val="000000"/>
        </w:rPr>
      </w:pPr>
      <w:r w:rsidRPr="00E86BDA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A3E758F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4F4BE24A" w14:textId="5A29B289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eastAsia="Calibri"/>
        </w:rPr>
      </w:pPr>
      <w:bookmarkStart w:id="175" w:name="_Toc136518230"/>
      <w:bookmarkStart w:id="176" w:name="_Toc161844819"/>
      <w:bookmarkStart w:id="177" w:name="_Toc227591040"/>
      <w:r w:rsidRPr="00E86BDA">
        <w:rPr>
          <w:rFonts w:eastAsia="Calibri"/>
        </w:rPr>
        <w:t>9. ЗАКЛЮЧИТЕЛЬНЫЕ ПОЛОЖЕНИЯ</w:t>
      </w:r>
      <w:bookmarkEnd w:id="175"/>
      <w:bookmarkEnd w:id="176"/>
      <w:bookmarkEnd w:id="177"/>
    </w:p>
    <w:p w14:paraId="2D34FE3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9.1. Договор составлен в двух экземплярах, по одному для каждой из Сторон.</w:t>
      </w:r>
    </w:p>
    <w:p w14:paraId="65092279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78" w:name="P162"/>
      <w:bookmarkEnd w:id="178"/>
      <w:r w:rsidRPr="00E86BDA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2A7C7963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E86BDA">
          <w:rPr>
            <w:rFonts w:eastAsia="Calibri"/>
            <w:color w:val="0000FF"/>
          </w:rPr>
          <w:t>п. 1 ст. 165.1</w:t>
        </w:r>
      </w:hyperlink>
      <w:r w:rsidRPr="00E86BDA">
        <w:rPr>
          <w:rFonts w:eastAsia="Calibri"/>
        </w:rPr>
        <w:t xml:space="preserve"> ГК РФ).</w:t>
      </w:r>
    </w:p>
    <w:p w14:paraId="0449A75B" w14:textId="77777777" w:rsidR="00DA0DA8" w:rsidRPr="00E86BDA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9.3. К Договору прилагаются:</w:t>
      </w:r>
    </w:p>
    <w:p w14:paraId="18A6001D" w14:textId="4779904E" w:rsidR="00DA0DA8" w:rsidRPr="00E86BDA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</w:t>
      </w:r>
      <w:hyperlink r:id="rId32" w:history="1">
        <w:r w:rsidRPr="00E86BDA">
          <w:rPr>
            <w:rFonts w:eastAsia="Calibri"/>
          </w:rPr>
          <w:t>Спецификация</w:t>
        </w:r>
      </w:hyperlink>
      <w:r w:rsidR="0052509A">
        <w:rPr>
          <w:rFonts w:eastAsia="Calibri"/>
        </w:rPr>
        <w:t xml:space="preserve"> Товара» (Приложение №</w:t>
      </w:r>
      <w:r w:rsidRPr="00E86BDA">
        <w:rPr>
          <w:rFonts w:eastAsia="Calibri"/>
        </w:rPr>
        <w:t>1),</w:t>
      </w:r>
    </w:p>
    <w:p w14:paraId="335F18E6" w14:textId="19C7BB88" w:rsidR="00DA0DA8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«Технические харак</w:t>
      </w:r>
      <w:r w:rsidR="0052509A">
        <w:rPr>
          <w:rFonts w:eastAsia="Calibri"/>
        </w:rPr>
        <w:t>теристики Товара» (Приложение №</w:t>
      </w:r>
      <w:r w:rsidRPr="00E86BDA">
        <w:rPr>
          <w:rFonts w:eastAsia="Calibri"/>
        </w:rPr>
        <w:t>2</w:t>
      </w:r>
      <w:proofErr w:type="gramStart"/>
      <w:r w:rsidRPr="00E86BDA">
        <w:rPr>
          <w:rFonts w:eastAsia="Calibri"/>
        </w:rPr>
        <w:t>),</w:t>
      </w:r>
      <w:r w:rsidRPr="00E86BDA">
        <w:rPr>
          <w:rFonts w:eastAsia="Calibri"/>
        </w:rPr>
        <w:br/>
        <w:t xml:space="preserve">   </w:t>
      </w:r>
      <w:proofErr w:type="gramEnd"/>
      <w:r w:rsidRPr="00E86BDA">
        <w:rPr>
          <w:rFonts w:eastAsia="Calibri"/>
        </w:rPr>
        <w:t xml:space="preserve">    - «График</w:t>
      </w:r>
      <w:r w:rsidRPr="00E86BDA">
        <w:t xml:space="preserve"> </w:t>
      </w:r>
      <w:r w:rsidR="0052509A">
        <w:rPr>
          <w:rFonts w:eastAsia="Calibri"/>
        </w:rPr>
        <w:t>поставки товара» (Приложение №</w:t>
      </w:r>
      <w:r w:rsidRPr="00E86BDA">
        <w:rPr>
          <w:rFonts w:eastAsia="Calibri"/>
        </w:rPr>
        <w:t>3).</w:t>
      </w:r>
    </w:p>
    <w:p w14:paraId="0920466F" w14:textId="4F3B3917" w:rsidR="00EC7CA1" w:rsidRPr="00A00077" w:rsidRDefault="00EC7CA1" w:rsidP="00642355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14:paraId="363AD3B0" w14:textId="77777777" w:rsidR="00EC7CA1" w:rsidRPr="009B7188" w:rsidRDefault="00EC7CA1" w:rsidP="00EC7CA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9" w:name="_Toc158901253"/>
      <w:bookmarkStart w:id="180" w:name="_Toc227591041"/>
      <w:r w:rsidRPr="009B7188">
        <w:rPr>
          <w:rFonts w:eastAsia="Calibri"/>
        </w:rPr>
        <w:t>10. АДРЕСА, РЕКВИЗИТЫ И ПОДПИСИ СТОРОН</w:t>
      </w:r>
      <w:bookmarkEnd w:id="179"/>
      <w:bookmarkEnd w:id="180"/>
    </w:p>
    <w:p w14:paraId="080A0CE4" w14:textId="77777777" w:rsidR="00B4064D" w:rsidRPr="009B7188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9B7188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BB29C23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ООО «Горэлектросеть»</w:t>
            </w:r>
          </w:p>
          <w:p w14:paraId="7E1CB4E4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602256, Владимирская область, г. Муром,</w:t>
            </w:r>
          </w:p>
          <w:p w14:paraId="2E54884A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ул. Владимирская, д. 8А</w:t>
            </w:r>
          </w:p>
          <w:p w14:paraId="7BFD434A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тел. 8(49234) 4-48-38</w:t>
            </w:r>
          </w:p>
          <w:p w14:paraId="3E0B67DE" w14:textId="77777777" w:rsidR="00853944" w:rsidRPr="00853944" w:rsidRDefault="00853944" w:rsidP="00853944">
            <w:pPr>
              <w:rPr>
                <w:rFonts w:eastAsia="Calibri"/>
                <w:lang w:val="en-US"/>
              </w:rPr>
            </w:pPr>
            <w:r w:rsidRPr="00853944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853944">
                <w:rPr>
                  <w:rStyle w:val="a6"/>
                  <w:rFonts w:eastAsia="Calibri"/>
                  <w:lang w:val="en-US"/>
                </w:rPr>
                <w:t>mail@muromges.ru</w:t>
              </w:r>
            </w:hyperlink>
            <w:r w:rsidRPr="00853944">
              <w:rPr>
                <w:rFonts w:eastAsia="Calibri"/>
                <w:lang w:val="en-US"/>
              </w:rPr>
              <w:t xml:space="preserve"> </w:t>
            </w:r>
          </w:p>
          <w:p w14:paraId="569C7E66" w14:textId="77777777" w:rsidR="00853944" w:rsidRPr="00853944" w:rsidRDefault="00853944" w:rsidP="00853944">
            <w:pPr>
              <w:rPr>
                <w:rFonts w:eastAsia="Calibri"/>
                <w:lang w:val="en-US"/>
              </w:rPr>
            </w:pPr>
            <w:r w:rsidRPr="00853944">
              <w:rPr>
                <w:rFonts w:eastAsia="Calibri"/>
              </w:rPr>
              <w:t>ОГРН</w:t>
            </w:r>
            <w:r w:rsidRPr="00853944">
              <w:rPr>
                <w:rFonts w:eastAsia="Calibri"/>
                <w:lang w:val="en-US"/>
              </w:rPr>
              <w:t xml:space="preserve"> 1243300010150</w:t>
            </w:r>
          </w:p>
          <w:p w14:paraId="4CA9E539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ИНН/КПП 3300018251/330001001</w:t>
            </w:r>
          </w:p>
          <w:p w14:paraId="2CCB9134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р/с 40702810802000136104</w:t>
            </w:r>
          </w:p>
          <w:p w14:paraId="188E3509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Ярославский филиал ПАО «Банк ПСБ»</w:t>
            </w:r>
          </w:p>
          <w:p w14:paraId="22955624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г. Ярославль</w:t>
            </w:r>
          </w:p>
          <w:p w14:paraId="56165B93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к/с 30101810300000000760</w:t>
            </w:r>
          </w:p>
          <w:p w14:paraId="32C3EE98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БИК 047888760</w:t>
            </w:r>
          </w:p>
          <w:p w14:paraId="21A50F0B" w14:textId="77777777" w:rsidR="00853944" w:rsidRPr="00853944" w:rsidRDefault="00853944" w:rsidP="00853944">
            <w:pPr>
              <w:rPr>
                <w:rFonts w:eastAsia="Calibri"/>
              </w:rPr>
            </w:pPr>
          </w:p>
          <w:p w14:paraId="543ED9F5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Директор ООО «Горэлектросеть»</w:t>
            </w:r>
          </w:p>
          <w:p w14:paraId="0A3C785B" w14:textId="77777777" w:rsidR="00853944" w:rsidRPr="00853944" w:rsidRDefault="00853944" w:rsidP="00853944">
            <w:pPr>
              <w:rPr>
                <w:rFonts w:eastAsia="Calibri"/>
              </w:rPr>
            </w:pPr>
          </w:p>
          <w:p w14:paraId="4CE1E132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 xml:space="preserve">__________________ А.Ю. </w:t>
            </w:r>
            <w:proofErr w:type="spellStart"/>
            <w:r w:rsidRPr="00853944">
              <w:rPr>
                <w:rFonts w:eastAsia="Calibri"/>
              </w:rPr>
              <w:t>Александрук</w:t>
            </w:r>
            <w:proofErr w:type="spellEnd"/>
          </w:p>
          <w:p w14:paraId="10892677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«_____»_____________ 2026г.</w:t>
            </w:r>
          </w:p>
          <w:p w14:paraId="73D8999D" w14:textId="78955AE6" w:rsidR="00B4064D" w:rsidRPr="009B7188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9B7188" w:rsidRDefault="00B4064D" w:rsidP="00B4064D">
            <w:pPr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Поставщик</w:t>
            </w:r>
          </w:p>
          <w:p w14:paraId="108F6A5C" w14:textId="77777777" w:rsidR="00B4064D" w:rsidRDefault="00B4064D" w:rsidP="00B4064D">
            <w:pPr>
              <w:autoSpaceDE w:val="0"/>
              <w:autoSpaceDN w:val="0"/>
              <w:adjustRightInd w:val="0"/>
            </w:pPr>
          </w:p>
          <w:p w14:paraId="052E4A08" w14:textId="77777777" w:rsidR="00DA0DA8" w:rsidRPr="00DA0DA8" w:rsidRDefault="00DA0DA8" w:rsidP="00DA0DA8">
            <w:pPr>
              <w:autoSpaceDE w:val="0"/>
              <w:autoSpaceDN w:val="0"/>
              <w:adjustRightInd w:val="0"/>
              <w:rPr>
                <w:bCs/>
              </w:rPr>
            </w:pPr>
            <w:r w:rsidRPr="00DA0DA8">
              <w:rPr>
                <w:b/>
                <w:bCs/>
              </w:rPr>
              <w:t>__________________________________</w:t>
            </w:r>
          </w:p>
          <w:p w14:paraId="5BDACA42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738E1D0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2DFCAF5F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тел. ______________________________</w:t>
            </w:r>
          </w:p>
          <w:p w14:paraId="51E0A5E7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е-</w:t>
            </w:r>
            <w:r w:rsidRPr="00DA0DA8">
              <w:rPr>
                <w:lang w:val="en-US"/>
              </w:rPr>
              <w:t>mail</w:t>
            </w:r>
            <w:r w:rsidRPr="00DA0DA8">
              <w:t xml:space="preserve"> ____________________________</w:t>
            </w:r>
          </w:p>
          <w:p w14:paraId="32497951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ОГРН ____________________________</w:t>
            </w:r>
          </w:p>
          <w:p w14:paraId="47BFEF91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ИНН/КПП ______________/__________</w:t>
            </w:r>
          </w:p>
          <w:p w14:paraId="2956710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р/с _______________________________</w:t>
            </w:r>
          </w:p>
          <w:p w14:paraId="743B143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1982CFA2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к/с _______________________________</w:t>
            </w:r>
          </w:p>
          <w:p w14:paraId="4A642AEE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БИК ______________________________</w:t>
            </w:r>
          </w:p>
          <w:p w14:paraId="7FCFC55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60D1EB5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703DB7D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</w:t>
            </w:r>
          </w:p>
          <w:p w14:paraId="0AC2105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51F9A8A7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 _______________</w:t>
            </w:r>
          </w:p>
          <w:p w14:paraId="71C800B5" w14:textId="6E55FC22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«_____»_____________ 202</w:t>
            </w:r>
            <w:r w:rsidR="00853944">
              <w:t>6</w:t>
            </w:r>
            <w:r w:rsidRPr="00DA0DA8">
              <w:t>г.</w:t>
            </w:r>
          </w:p>
          <w:p w14:paraId="585904FF" w14:textId="20D00B21" w:rsidR="00DA0DA8" w:rsidRPr="009B7188" w:rsidRDefault="00DA0DA8" w:rsidP="00DA0DA8">
            <w:pPr>
              <w:autoSpaceDE w:val="0"/>
              <w:autoSpaceDN w:val="0"/>
              <w:adjustRightInd w:val="0"/>
            </w:pPr>
            <w:r w:rsidRPr="00DA0DA8">
              <w:t>М.П.</w:t>
            </w:r>
          </w:p>
        </w:tc>
      </w:tr>
    </w:tbl>
    <w:p w14:paraId="48230CEA" w14:textId="278569AB" w:rsidR="00052036" w:rsidRDefault="00052036">
      <w:pPr>
        <w:rPr>
          <w:rFonts w:eastAsia="Calibri"/>
          <w:b/>
          <w:i/>
          <w:sz w:val="22"/>
          <w:szCs w:val="22"/>
        </w:rPr>
      </w:pPr>
    </w:p>
    <w:p w14:paraId="64884661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B00EB13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51B7EA2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AD5E916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B5BE1D5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EF39780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207CB5D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0117BA9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69C1EA2B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F41637D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A929385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4321862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0DE0A85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1465C85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F114BD7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0E1B925" w14:textId="77777777" w:rsidR="00E23F86" w:rsidRDefault="00E23F8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597330C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48E3930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F34BA96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D473110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F3201A3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3027C83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16FAC72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43758D1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A574E1A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25BFECE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E4B09FE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FCB10FF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C75A759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99A49A2" w14:textId="4629AEC8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>Приложение № 1</w:t>
      </w:r>
    </w:p>
    <w:p w14:paraId="1F0798E1" w14:textId="77777777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0180BF17" w14:textId="49D5AADA" w:rsidR="00B4064D" w:rsidRPr="009B7188" w:rsidRDefault="00B4064D" w:rsidP="00B4064D">
      <w:pPr>
        <w:jc w:val="right"/>
        <w:rPr>
          <w:rFonts w:eastAsia="Calibri"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>№ 202</w:t>
      </w:r>
      <w:r w:rsidR="00853944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>-</w:t>
      </w:r>
      <w:r w:rsidR="00853944">
        <w:rPr>
          <w:rFonts w:eastAsia="Calibri"/>
          <w:b/>
          <w:i/>
          <w:sz w:val="22"/>
          <w:szCs w:val="22"/>
        </w:rPr>
        <w:t>3</w:t>
      </w:r>
      <w:r w:rsidR="00E23F86">
        <w:rPr>
          <w:rFonts w:eastAsia="Calibri"/>
          <w:b/>
          <w:i/>
          <w:sz w:val="22"/>
          <w:szCs w:val="22"/>
        </w:rPr>
        <w:t>4</w:t>
      </w:r>
      <w:r w:rsidRPr="009B7188">
        <w:rPr>
          <w:rFonts w:eastAsia="Calibri"/>
          <w:b/>
          <w:i/>
          <w:sz w:val="22"/>
          <w:szCs w:val="22"/>
        </w:rPr>
        <w:t>/2СМП от ____ ________202</w:t>
      </w:r>
      <w:r w:rsidR="00853944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432F968B" w14:textId="77777777" w:rsidR="00B4064D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p w14:paraId="14C4D69E" w14:textId="77777777" w:rsidR="00E23F86" w:rsidRPr="009B7188" w:rsidRDefault="00E23F86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p w14:paraId="13AF2D63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  <w:r w:rsidRPr="009B7188">
        <w:rPr>
          <w:b/>
          <w:bCs/>
          <w:sz w:val="22"/>
          <w:szCs w:val="22"/>
        </w:rPr>
        <w:t>Спецификация Товара</w:t>
      </w:r>
    </w:p>
    <w:p w14:paraId="426CFA91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tbl>
      <w:tblPr>
        <w:tblW w:w="101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018"/>
        <w:gridCol w:w="1560"/>
        <w:gridCol w:w="1275"/>
        <w:gridCol w:w="709"/>
        <w:gridCol w:w="1418"/>
        <w:gridCol w:w="1645"/>
      </w:tblGrid>
      <w:tr w:rsidR="00857755" w:rsidRPr="009B7188" w14:paraId="0237B25E" w14:textId="77777777" w:rsidTr="000E20FF">
        <w:trPr>
          <w:trHeight w:val="832"/>
        </w:trPr>
        <w:tc>
          <w:tcPr>
            <w:tcW w:w="526" w:type="dxa"/>
            <w:vAlign w:val="center"/>
          </w:tcPr>
          <w:p w14:paraId="56A93154" w14:textId="456C7BCF" w:rsidR="00857755" w:rsidRPr="000E20FF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0E20FF">
              <w:rPr>
                <w:rFonts w:eastAsia="Calibri"/>
                <w:b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18" w:type="dxa"/>
            <w:vAlign w:val="center"/>
          </w:tcPr>
          <w:p w14:paraId="69D57114" w14:textId="25700CD6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45B4571D" w14:textId="77777777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275" w:type="dxa"/>
            <w:vAlign w:val="center"/>
          </w:tcPr>
          <w:p w14:paraId="0253251B" w14:textId="5C2F8C34" w:rsidR="00857755" w:rsidRPr="000E20FF" w:rsidRDefault="00857755" w:rsidP="000E20FF">
            <w:pPr>
              <w:ind w:left="-108" w:right="-108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0E20F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7CE2BB7D" w14:textId="2848F592" w:rsidR="00857755" w:rsidRPr="000E20FF" w:rsidRDefault="00857755" w:rsidP="000E20FF">
            <w:pPr>
              <w:ind w:left="-108" w:right="-109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Количество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3FA705" w14:textId="0E51F4A5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Цена товара с НДС </w:t>
            </w:r>
            <w:r w:rsidR="00C72956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</w:t>
            </w: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</w:t>
            </w:r>
          </w:p>
          <w:p w14:paraId="21F720FE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4F6BDE0C" w:rsidR="00857755" w:rsidRPr="009B7188" w:rsidRDefault="00857755" w:rsidP="00C72956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Товара с НДС </w:t>
            </w:r>
            <w:r w:rsidR="00C72956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</w:t>
            </w: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 руб.</w:t>
            </w:r>
          </w:p>
        </w:tc>
      </w:tr>
      <w:tr w:rsidR="00E23F86" w:rsidRPr="009B7188" w14:paraId="6CD55E1C" w14:textId="77777777" w:rsidTr="001F0A2A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E23F86" w:rsidRPr="009B7188" w:rsidRDefault="00E23F86" w:rsidP="00E23F86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E23F86" w:rsidRPr="009B7188" w:rsidRDefault="00E23F86" w:rsidP="00E23F8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E101A78" w14:textId="77777777" w:rsidR="00E23F86" w:rsidRPr="009B7188" w:rsidRDefault="00E23F86" w:rsidP="00E23F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EEC1D81" w14:textId="23F774B4" w:rsidR="00E23F86" w:rsidRPr="00F66BD3" w:rsidRDefault="00E23F86" w:rsidP="00E23F8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963C4" w14:textId="74E05DBE" w:rsidR="00E23F86" w:rsidRPr="00E23F86" w:rsidRDefault="00E23F86" w:rsidP="00E23F86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E23F86"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0F952DB9" w14:textId="77777777" w:rsidR="00E23F86" w:rsidRPr="009B7188" w:rsidRDefault="00E23F86" w:rsidP="00E23F8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E23F86" w:rsidRPr="009B7188" w:rsidRDefault="00E23F86" w:rsidP="00E23F8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23F86" w:rsidRPr="009B7188" w14:paraId="31EFE141" w14:textId="77777777" w:rsidTr="001F0A2A">
        <w:trPr>
          <w:trHeight w:val="273"/>
        </w:trPr>
        <w:tc>
          <w:tcPr>
            <w:tcW w:w="526" w:type="dxa"/>
            <w:vAlign w:val="center"/>
          </w:tcPr>
          <w:p w14:paraId="00DAD5C1" w14:textId="07C2B4B7" w:rsidR="00E23F86" w:rsidRPr="009B7188" w:rsidRDefault="00E23F86" w:rsidP="00E23F86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A372FC" w14:textId="53F4C76C" w:rsidR="00E23F86" w:rsidRPr="009B7188" w:rsidRDefault="00E23F86" w:rsidP="00E23F8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7C974110" w14:textId="77777777" w:rsidR="00E23F86" w:rsidRPr="009B7188" w:rsidRDefault="00E23F86" w:rsidP="00E23F8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505CDC5" w14:textId="5663E271" w:rsidR="00E23F86" w:rsidRPr="00A75D93" w:rsidRDefault="00E23F86" w:rsidP="00E23F8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F57E2" w14:textId="5E792B85" w:rsidR="00E23F86" w:rsidRPr="00E23F86" w:rsidRDefault="00E23F86" w:rsidP="00E23F86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 w:rsidRPr="00E23F86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14:paraId="19AB5019" w14:textId="77777777" w:rsidR="00E23F86" w:rsidRPr="009B7188" w:rsidRDefault="00E23F86" w:rsidP="00E23F8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C2C7E23" w14:textId="77777777" w:rsidR="00E23F86" w:rsidRPr="009B7188" w:rsidRDefault="00E23F86" w:rsidP="00E23F8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23F86" w:rsidRPr="009B7188" w14:paraId="388E7198" w14:textId="77777777" w:rsidTr="003B2778">
        <w:trPr>
          <w:trHeight w:val="273"/>
        </w:trPr>
        <w:tc>
          <w:tcPr>
            <w:tcW w:w="526" w:type="dxa"/>
            <w:vAlign w:val="center"/>
          </w:tcPr>
          <w:p w14:paraId="1E90EDCB" w14:textId="77777777" w:rsidR="00E23F86" w:rsidRPr="009B7188" w:rsidRDefault="00E23F86" w:rsidP="00E23F8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2D1647" w14:textId="7FE602DC" w:rsidR="00E23F86" w:rsidRPr="000E20FF" w:rsidRDefault="00E23F86" w:rsidP="00E23F86">
            <w:pPr>
              <w:widowControl w:val="0"/>
              <w:tabs>
                <w:tab w:val="left" w:pos="1202"/>
              </w:tabs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22BC9AE1" w14:textId="77777777" w:rsidR="00E23F86" w:rsidRPr="009B7188" w:rsidRDefault="00E23F86" w:rsidP="00E23F8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23F86" w:rsidRPr="009B7188" w14:paraId="42C43ED8" w14:textId="77777777" w:rsidTr="003B2778">
        <w:trPr>
          <w:trHeight w:val="273"/>
        </w:trPr>
        <w:tc>
          <w:tcPr>
            <w:tcW w:w="526" w:type="dxa"/>
            <w:vAlign w:val="center"/>
          </w:tcPr>
          <w:p w14:paraId="17898701" w14:textId="77777777" w:rsidR="00E23F86" w:rsidRPr="009B7188" w:rsidRDefault="00E23F86" w:rsidP="00E23F8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CE5799" w14:textId="3ACAA769" w:rsidR="00E23F86" w:rsidRPr="000E20FF" w:rsidRDefault="00E23F86" w:rsidP="00E23F86">
            <w:pPr>
              <w:widowControl w:val="0"/>
              <w:tabs>
                <w:tab w:val="left" w:pos="1202"/>
              </w:tabs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В том числе НДС-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____</w:t>
            </w: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645" w:type="dxa"/>
            <w:vAlign w:val="center"/>
          </w:tcPr>
          <w:p w14:paraId="53035AEE" w14:textId="77777777" w:rsidR="00E23F86" w:rsidRPr="009B7188" w:rsidRDefault="00E23F86" w:rsidP="00E23F8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lastRenderedPageBreak/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9C3EECF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4CAD561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0CC707F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2E047E32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D6A17A1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853944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mail@muromges.ru</w:t>
              </w:r>
            </w:hyperlink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A198907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</w:rPr>
              <w:t>ОГРН</w:t>
            </w: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70AAB00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5F2FD841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49881C0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05A89117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2ED2D09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6898CAE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БИК 047888760</w:t>
            </w:r>
          </w:p>
          <w:p w14:paraId="48ADEE64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539F5BAD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238CE48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6F27B900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853944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1F12A69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«_____»_____________ 2026г.</w:t>
            </w:r>
          </w:p>
          <w:p w14:paraId="6F44E35B" w14:textId="7BF4F042" w:rsidR="00B4064D" w:rsidRPr="00374197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1" w:name="_Toc136518233"/>
            <w:bookmarkStart w:id="182" w:name="_Toc227591042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1"/>
            <w:bookmarkEnd w:id="182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7251BCED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C74CD8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5B5C54CC" w14:textId="77777777" w:rsidR="00744515" w:rsidRDefault="00744515" w:rsidP="005E2862">
      <w:pPr>
        <w:rPr>
          <w:rFonts w:eastAsia="Calibri"/>
          <w:b/>
          <w:i/>
          <w:sz w:val="25"/>
          <w:szCs w:val="25"/>
        </w:rPr>
      </w:pPr>
    </w:p>
    <w:p w14:paraId="707851DA" w14:textId="709E9C26" w:rsidR="009B7188" w:rsidRDefault="009B7188" w:rsidP="005E2862">
      <w:pPr>
        <w:rPr>
          <w:rFonts w:eastAsia="Calibri"/>
          <w:b/>
          <w:i/>
          <w:sz w:val="25"/>
          <w:szCs w:val="25"/>
        </w:rPr>
      </w:pPr>
    </w:p>
    <w:p w14:paraId="7F24FC76" w14:textId="77777777" w:rsidR="00AA0466" w:rsidRDefault="00AA0466" w:rsidP="005E2862">
      <w:pPr>
        <w:rPr>
          <w:rFonts w:eastAsia="Calibri"/>
          <w:b/>
          <w:i/>
          <w:sz w:val="25"/>
          <w:szCs w:val="25"/>
        </w:rPr>
      </w:pPr>
    </w:p>
    <w:p w14:paraId="48F64A21" w14:textId="77777777" w:rsidR="00AA0466" w:rsidRDefault="00AA0466" w:rsidP="005E2862">
      <w:pPr>
        <w:rPr>
          <w:rFonts w:eastAsia="Calibri"/>
          <w:b/>
          <w:i/>
          <w:sz w:val="25"/>
          <w:szCs w:val="25"/>
        </w:rPr>
      </w:pPr>
    </w:p>
    <w:p w14:paraId="12976324" w14:textId="77777777" w:rsidR="00052036" w:rsidRDefault="00052036">
      <w:pPr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br w:type="page"/>
      </w:r>
    </w:p>
    <w:p w14:paraId="303B2712" w14:textId="03B35A2F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lastRenderedPageBreak/>
        <w:t>Приложение № 2</w:t>
      </w:r>
    </w:p>
    <w:p w14:paraId="6856AA7D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5FD76C27" w14:textId="2809EABB" w:rsidR="009B7188" w:rsidRPr="009B7188" w:rsidRDefault="00DA0DA8" w:rsidP="009B7188">
      <w:pPr>
        <w:jc w:val="right"/>
        <w:rPr>
          <w:rFonts w:eastAsia="Calibri"/>
          <w:b/>
          <w:i/>
          <w:sz w:val="25"/>
          <w:szCs w:val="25"/>
        </w:rPr>
      </w:pPr>
      <w:r>
        <w:rPr>
          <w:rFonts w:eastAsia="Calibri"/>
          <w:b/>
          <w:i/>
          <w:sz w:val="22"/>
          <w:szCs w:val="22"/>
        </w:rPr>
        <w:t>№ 202</w:t>
      </w:r>
      <w:r w:rsidR="006F76A0">
        <w:rPr>
          <w:rFonts w:eastAsia="Calibri"/>
          <w:b/>
          <w:i/>
          <w:sz w:val="22"/>
          <w:szCs w:val="22"/>
        </w:rPr>
        <w:t>6</w:t>
      </w:r>
      <w:r>
        <w:rPr>
          <w:rFonts w:eastAsia="Calibri"/>
          <w:b/>
          <w:i/>
          <w:sz w:val="22"/>
          <w:szCs w:val="22"/>
        </w:rPr>
        <w:t>-</w:t>
      </w:r>
      <w:r w:rsidR="006F76A0">
        <w:rPr>
          <w:rFonts w:eastAsia="Calibri"/>
          <w:b/>
          <w:i/>
          <w:sz w:val="22"/>
          <w:szCs w:val="22"/>
        </w:rPr>
        <w:t>3</w:t>
      </w:r>
      <w:r w:rsidR="00E23F86">
        <w:rPr>
          <w:rFonts w:eastAsia="Calibri"/>
          <w:b/>
          <w:i/>
          <w:sz w:val="22"/>
          <w:szCs w:val="22"/>
        </w:rPr>
        <w:t>4</w:t>
      </w:r>
      <w:r w:rsidR="009B7188" w:rsidRPr="009B7188">
        <w:rPr>
          <w:rFonts w:eastAsia="Calibri"/>
          <w:b/>
          <w:i/>
          <w:sz w:val="22"/>
          <w:szCs w:val="22"/>
        </w:rPr>
        <w:t>/2СМП от ____ ________202</w:t>
      </w:r>
      <w:r w:rsidR="006F76A0">
        <w:rPr>
          <w:rFonts w:eastAsia="Calibri"/>
          <w:b/>
          <w:i/>
          <w:sz w:val="22"/>
          <w:szCs w:val="22"/>
        </w:rPr>
        <w:t>6</w:t>
      </w:r>
      <w:r w:rsidR="009B7188"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791F3351" w14:textId="77777777" w:rsidR="005E2862" w:rsidRDefault="005E2862" w:rsidP="005E2862">
      <w:pPr>
        <w:rPr>
          <w:rFonts w:eastAsia="Calibri"/>
          <w:b/>
          <w:i/>
          <w:sz w:val="25"/>
          <w:szCs w:val="25"/>
        </w:rPr>
      </w:pPr>
    </w:p>
    <w:p w14:paraId="6A9C8FBD" w14:textId="77777777" w:rsid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8670B9">
        <w:rPr>
          <w:rFonts w:eastAsia="Calibri"/>
          <w:b/>
          <w:sz w:val="25"/>
          <w:szCs w:val="25"/>
        </w:rPr>
        <w:t>Технические характеристики Товара</w:t>
      </w: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D5E59" w:rsidRPr="005D5E59" w14:paraId="00E1123C" w14:textId="77777777" w:rsidTr="005D5E59">
        <w:trPr>
          <w:trHeight w:val="644"/>
        </w:trPr>
        <w:tc>
          <w:tcPr>
            <w:tcW w:w="568" w:type="dxa"/>
            <w:vAlign w:val="center"/>
          </w:tcPr>
          <w:p w14:paraId="12ACEEC8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F512CDA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38326889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D5E59" w:rsidRPr="005D5E59" w14:paraId="09CF45A1" w14:textId="77777777" w:rsidTr="005D5E59">
        <w:trPr>
          <w:trHeight w:val="556"/>
        </w:trPr>
        <w:tc>
          <w:tcPr>
            <w:tcW w:w="568" w:type="dxa"/>
          </w:tcPr>
          <w:p w14:paraId="55853FB1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73E95678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774B68C" w14:textId="77777777" w:rsidR="001A26C3" w:rsidRDefault="006F76A0" w:rsidP="006F76A0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Товар (</w:t>
            </w:r>
            <w:r>
              <w:rPr>
                <w:sz w:val="20"/>
                <w:szCs w:val="20"/>
              </w:rPr>
              <w:t>костюм)</w:t>
            </w:r>
            <w:r w:rsidR="003419E3">
              <w:rPr>
                <w:sz w:val="20"/>
                <w:szCs w:val="20"/>
              </w:rPr>
              <w:t xml:space="preserve"> соответствует </w:t>
            </w:r>
          </w:p>
          <w:p w14:paraId="6355A498" w14:textId="77777777" w:rsidR="00E23F86" w:rsidRPr="00B154DE" w:rsidRDefault="00E23F86" w:rsidP="00E23F8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54DE">
              <w:rPr>
                <w:sz w:val="20"/>
                <w:szCs w:val="20"/>
              </w:rPr>
              <w:t>ТР ТС 019/2011</w:t>
            </w:r>
            <w:r>
              <w:rPr>
                <w:sz w:val="20"/>
                <w:szCs w:val="20"/>
              </w:rPr>
              <w:t xml:space="preserve"> </w:t>
            </w:r>
            <w:r w:rsidRPr="00B154DE">
              <w:rPr>
                <w:sz w:val="20"/>
                <w:szCs w:val="20"/>
              </w:rPr>
              <w:t>"</w:t>
            </w:r>
            <w:r>
              <w:rPr>
                <w:sz w:val="20"/>
              </w:rPr>
              <w:t>Технический регламент Таможенного союза.</w:t>
            </w:r>
            <w:r w:rsidRPr="00B154DE">
              <w:rPr>
                <w:sz w:val="20"/>
                <w:szCs w:val="20"/>
              </w:rPr>
              <w:t xml:space="preserve"> О безопасности с</w:t>
            </w:r>
            <w:r>
              <w:rPr>
                <w:sz w:val="20"/>
                <w:szCs w:val="20"/>
              </w:rPr>
              <w:t xml:space="preserve">редств индивидуальной защиты", </w:t>
            </w:r>
            <w:r w:rsidRPr="00B154DE">
              <w:rPr>
                <w:sz w:val="20"/>
                <w:szCs w:val="20"/>
              </w:rPr>
              <w:t>ГОСТ Р 12.4.234-2012 «Система стандартов безопасности труда (ССБТ). Одежда специальная для защиты от термиче</w:t>
            </w:r>
            <w:r>
              <w:rPr>
                <w:sz w:val="20"/>
                <w:szCs w:val="20"/>
              </w:rPr>
              <w:t xml:space="preserve">ских рисков электрической дуги. </w:t>
            </w:r>
            <w:r w:rsidRPr="003D3E3D">
              <w:rPr>
                <w:sz w:val="20"/>
                <w:szCs w:val="20"/>
              </w:rPr>
              <w:t>Общие технические требования и методы испытаний</w:t>
            </w:r>
            <w:r>
              <w:rPr>
                <w:sz w:val="20"/>
                <w:szCs w:val="20"/>
              </w:rPr>
              <w:t>».</w:t>
            </w:r>
          </w:p>
          <w:p w14:paraId="7335E315" w14:textId="77777777" w:rsidR="006F76A0" w:rsidRPr="00A176ED" w:rsidRDefault="006F76A0" w:rsidP="006F76A0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12"/>
                <w:szCs w:val="12"/>
                <w:u w:val="single"/>
              </w:rPr>
            </w:pPr>
          </w:p>
          <w:p w14:paraId="75559376" w14:textId="77777777" w:rsidR="006F76A0" w:rsidRPr="008764B8" w:rsidRDefault="006F76A0" w:rsidP="006F76A0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Cs w:val="22"/>
                <w:u w:val="single"/>
              </w:rPr>
            </w:pPr>
            <w:r w:rsidRPr="008764B8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3E2B25B5" w14:textId="021087DD" w:rsidR="008C2363" w:rsidRDefault="00E23F86" w:rsidP="005D5E59">
            <w:pPr>
              <w:rPr>
                <w:sz w:val="20"/>
                <w:szCs w:val="20"/>
              </w:rPr>
            </w:pPr>
            <w:r w:rsidRPr="00E23F86">
              <w:rPr>
                <w:sz w:val="20"/>
                <w:szCs w:val="20"/>
              </w:rPr>
              <w:t>Костюм предназначен в качестве специальной одежды для защиты от термических рисков электрической дуги, от теплового излучения, от механических воздействий</w:t>
            </w:r>
          </w:p>
          <w:p w14:paraId="4F38DC63" w14:textId="77777777" w:rsidR="00E23F86" w:rsidRDefault="00E23F86" w:rsidP="005D5E59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2"/>
              <w:gridCol w:w="4253"/>
            </w:tblGrid>
            <w:tr w:rsidR="00E23F86" w:rsidRPr="00BD7C52" w14:paraId="6797484D" w14:textId="77777777" w:rsidTr="00E23F86">
              <w:trPr>
                <w:trHeight w:val="660"/>
              </w:trPr>
              <w:tc>
                <w:tcPr>
                  <w:tcW w:w="3282" w:type="dxa"/>
                  <w:vAlign w:val="center"/>
                </w:tcPr>
                <w:p w14:paraId="0B1E2C72" w14:textId="77777777" w:rsidR="00E23F86" w:rsidRPr="00523EFA" w:rsidRDefault="00E23F86" w:rsidP="00E43C5D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0628434A" w14:textId="1F9BD873" w:rsidR="00E23F86" w:rsidRPr="00ED4D70" w:rsidRDefault="00E23F86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23EFA">
                    <w:rPr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51AA330A" w14:textId="2E9EAE70" w:rsidR="00E23F86" w:rsidRPr="00ED4D70" w:rsidRDefault="00E23F86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23F86" w:rsidRPr="00BD7C52" w14:paraId="7C782EAE" w14:textId="77777777" w:rsidTr="00E23F86">
              <w:trPr>
                <w:trHeight w:val="530"/>
              </w:trPr>
              <w:tc>
                <w:tcPr>
                  <w:tcW w:w="3282" w:type="dxa"/>
                  <w:vAlign w:val="center"/>
                </w:tcPr>
                <w:p w14:paraId="31BDB240" w14:textId="77777777" w:rsidR="00E23F86" w:rsidRPr="00E23F86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4253" w:type="dxa"/>
                  <w:vAlign w:val="center"/>
                </w:tcPr>
                <w:p w14:paraId="556C19E4" w14:textId="04BFFBC0" w:rsidR="00E23F86" w:rsidRPr="00830053" w:rsidRDefault="00E23F86" w:rsidP="00E43C5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0F0B5B06" w14:textId="77777777" w:rsidTr="00E23F86">
              <w:trPr>
                <w:trHeight w:val="379"/>
              </w:trPr>
              <w:tc>
                <w:tcPr>
                  <w:tcW w:w="3282" w:type="dxa"/>
                </w:tcPr>
                <w:p w14:paraId="29A3B7CF" w14:textId="77777777" w:rsidR="00E23F86" w:rsidRPr="00E23F86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z w:val="20"/>
                      <w:szCs w:val="20"/>
                    </w:rPr>
                    <w:t xml:space="preserve">Расчетное значение падающей энергии, выделяемое </w:t>
                  </w:r>
                  <w:proofErr w:type="spellStart"/>
                  <w:r w:rsidRPr="00E23F86">
                    <w:rPr>
                      <w:b/>
                      <w:i/>
                      <w:sz w:val="20"/>
                      <w:szCs w:val="20"/>
                    </w:rPr>
                    <w:t>электродугой</w:t>
                  </w:r>
                  <w:proofErr w:type="spellEnd"/>
                  <w:r w:rsidRPr="00E23F86">
                    <w:rPr>
                      <w:b/>
                      <w:i/>
                      <w:sz w:val="20"/>
                      <w:szCs w:val="20"/>
                    </w:rPr>
                    <w:t xml:space="preserve"> (ЗЭТВ), кал/см2</w:t>
                  </w:r>
                </w:p>
              </w:tc>
              <w:tc>
                <w:tcPr>
                  <w:tcW w:w="4253" w:type="dxa"/>
                  <w:vAlign w:val="center"/>
                </w:tcPr>
                <w:p w14:paraId="08CF3793" w14:textId="5429AB39" w:rsidR="00E23F86" w:rsidRPr="00830053" w:rsidRDefault="00E23F8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3F86" w:rsidRPr="00BD7C52" w14:paraId="1723AC2D" w14:textId="77777777" w:rsidTr="00E23F86">
              <w:trPr>
                <w:trHeight w:val="345"/>
              </w:trPr>
              <w:tc>
                <w:tcPr>
                  <w:tcW w:w="3282" w:type="dxa"/>
                  <w:vMerge w:val="restart"/>
                </w:tcPr>
                <w:p w14:paraId="41AFB086" w14:textId="77777777" w:rsidR="00E23F86" w:rsidRPr="00E23F86" w:rsidRDefault="00E23F8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4253" w:type="dxa"/>
                  <w:vAlign w:val="center"/>
                </w:tcPr>
                <w:p w14:paraId="0C13D921" w14:textId="5D9A8591" w:rsidR="00E23F86" w:rsidRPr="00830053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7B1F1850" w14:textId="77777777" w:rsidTr="00E23F86">
              <w:trPr>
                <w:trHeight w:val="345"/>
              </w:trPr>
              <w:tc>
                <w:tcPr>
                  <w:tcW w:w="3282" w:type="dxa"/>
                  <w:vMerge/>
                </w:tcPr>
                <w:p w14:paraId="4E90EDAC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8FAC996" w14:textId="0C03000B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11E1BCA2" w14:textId="77777777" w:rsidTr="00E23F86">
              <w:trPr>
                <w:trHeight w:val="345"/>
              </w:trPr>
              <w:tc>
                <w:tcPr>
                  <w:tcW w:w="3282" w:type="dxa"/>
                  <w:vMerge/>
                </w:tcPr>
                <w:p w14:paraId="72F4AE38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FCC8F9C" w14:textId="6A255CD7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47911024" w14:textId="77777777" w:rsidTr="00E23F86">
              <w:trPr>
                <w:trHeight w:val="345"/>
              </w:trPr>
              <w:tc>
                <w:tcPr>
                  <w:tcW w:w="3282" w:type="dxa"/>
                  <w:vMerge/>
                </w:tcPr>
                <w:p w14:paraId="1C0E4CA0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2BC87A5" w14:textId="3667A2CF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0471892E" w14:textId="77777777" w:rsidTr="00E23F86">
              <w:trPr>
                <w:trHeight w:val="345"/>
              </w:trPr>
              <w:tc>
                <w:tcPr>
                  <w:tcW w:w="3282" w:type="dxa"/>
                  <w:vMerge/>
                </w:tcPr>
                <w:p w14:paraId="23251ECE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621B83A0" w14:textId="40DDBEF5" w:rsidR="00E23F86" w:rsidRPr="00C30776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6D101F61" w14:textId="77777777" w:rsidTr="00E23F86">
              <w:trPr>
                <w:trHeight w:val="345"/>
              </w:trPr>
              <w:tc>
                <w:tcPr>
                  <w:tcW w:w="3282" w:type="dxa"/>
                </w:tcPr>
                <w:p w14:paraId="12A863C9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23F86">
                    <w:rPr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4253" w:type="dxa"/>
                  <w:vAlign w:val="center"/>
                </w:tcPr>
                <w:p w14:paraId="6108C0BA" w14:textId="15F39C17" w:rsidR="00E23F86" w:rsidRPr="00830053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5A2B7D77" w14:textId="77777777" w:rsidTr="00E23F86">
              <w:trPr>
                <w:trHeight w:val="345"/>
              </w:trPr>
              <w:tc>
                <w:tcPr>
                  <w:tcW w:w="3282" w:type="dxa"/>
                  <w:vMerge w:val="restart"/>
                </w:tcPr>
                <w:p w14:paraId="1E90BB5C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23F86">
                    <w:rPr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31707A49" w14:textId="3DB7E517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7D868F5C" w14:textId="77777777" w:rsidTr="00E23F86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51792E06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0E77652" w14:textId="52DC68D0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3B3D9F5A" w14:textId="77777777" w:rsidTr="00E23F86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2E36B283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36B0943" w14:textId="6CADDC03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635ED60F" w14:textId="77777777" w:rsidTr="00E23F86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46171A82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7F60CCC2" w14:textId="64DE40DF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4D440362" w14:textId="77777777" w:rsidTr="00E23F86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4846F615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655B6E66" w14:textId="3D6B8680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28A69C13" w14:textId="77777777" w:rsidTr="00E23F86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45429CD8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787E6EF" w14:textId="6113AE05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5679C95E" w14:textId="77777777" w:rsidTr="00E23F86">
              <w:trPr>
                <w:trHeight w:val="345"/>
              </w:trPr>
              <w:tc>
                <w:tcPr>
                  <w:tcW w:w="3282" w:type="dxa"/>
                  <w:vAlign w:val="center"/>
                </w:tcPr>
                <w:p w14:paraId="1ABE603E" w14:textId="77777777" w:rsidR="00E23F86" w:rsidRPr="00E23F86" w:rsidRDefault="00E23F86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4253" w:type="dxa"/>
                  <w:vAlign w:val="center"/>
                </w:tcPr>
                <w:p w14:paraId="147EEE1D" w14:textId="4B07E7A2" w:rsidR="00E23F86" w:rsidRPr="00830053" w:rsidRDefault="00E23F8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E23F86" w:rsidRPr="00BD7C52" w14:paraId="75041773" w14:textId="77777777" w:rsidTr="00E23F86">
              <w:trPr>
                <w:trHeight w:val="345"/>
              </w:trPr>
              <w:tc>
                <w:tcPr>
                  <w:tcW w:w="3282" w:type="dxa"/>
                  <w:vAlign w:val="center"/>
                </w:tcPr>
                <w:p w14:paraId="192EED33" w14:textId="77777777" w:rsidR="00E23F86" w:rsidRPr="00E23F86" w:rsidRDefault="00E23F86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384E6D08" w14:textId="094E0853" w:rsidR="00E23F86" w:rsidRPr="00830053" w:rsidRDefault="00E23F86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5BCC830C" w14:textId="77777777" w:rsidTr="00E23F86">
              <w:trPr>
                <w:trHeight w:val="345"/>
              </w:trPr>
              <w:tc>
                <w:tcPr>
                  <w:tcW w:w="3282" w:type="dxa"/>
                  <w:vAlign w:val="center"/>
                </w:tcPr>
                <w:p w14:paraId="39049DE0" w14:textId="77777777" w:rsidR="00E23F86" w:rsidRPr="00E23F86" w:rsidRDefault="00E23F86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01296109" w14:textId="11A1FCCC" w:rsidR="00E23F86" w:rsidRPr="00830053" w:rsidRDefault="00E23F86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1A3DCC55" w14:textId="77777777" w:rsidTr="00E23F86">
              <w:trPr>
                <w:trHeight w:val="345"/>
              </w:trPr>
              <w:tc>
                <w:tcPr>
                  <w:tcW w:w="3282" w:type="dxa"/>
                  <w:vAlign w:val="center"/>
                </w:tcPr>
                <w:p w14:paraId="4FCC5044" w14:textId="77777777" w:rsidR="00E23F86" w:rsidRPr="00E23F86" w:rsidRDefault="00E23F86" w:rsidP="00E43C5D">
                  <w:pPr>
                    <w:framePr w:hSpace="180" w:wrap="around" w:vAnchor="text" w:hAnchor="text" w:x="40" w:y="1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3" w:type="dxa"/>
                  <w:vAlign w:val="center"/>
                </w:tcPr>
                <w:p w14:paraId="6C302E3F" w14:textId="0E6BCAC5" w:rsidR="00E23F86" w:rsidRPr="00830053" w:rsidRDefault="00E23F86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593FCFCF" w14:textId="77777777" w:rsidTr="00E23F86">
              <w:trPr>
                <w:trHeight w:val="345"/>
              </w:trPr>
              <w:tc>
                <w:tcPr>
                  <w:tcW w:w="3282" w:type="dxa"/>
                  <w:vMerge w:val="restart"/>
                  <w:vAlign w:val="center"/>
                </w:tcPr>
                <w:p w14:paraId="4FD49D83" w14:textId="77777777" w:rsidR="00E23F86" w:rsidRPr="00E23F86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2AAB931E" w14:textId="584EA4EE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633582E5" w14:textId="77777777" w:rsidTr="00E23F86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0014297F" w14:textId="77777777" w:rsidR="00E23F86" w:rsidRPr="00E23F86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i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08892D4" w14:textId="5C1A3598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28AA4851" w14:textId="77777777" w:rsidTr="00E23F86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16EB89D3" w14:textId="77777777" w:rsidR="00E23F86" w:rsidRPr="00E23F86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i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65131614" w14:textId="74870113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227D984F" w14:textId="77777777" w:rsidTr="00E23F86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27A51468" w14:textId="77777777" w:rsidR="00E23F86" w:rsidRPr="00E23F86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i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30CB07A" w14:textId="7A413594" w:rsidR="00E23F86" w:rsidRPr="00830053" w:rsidRDefault="00E23F86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23F86" w:rsidRPr="00BD7C52" w14:paraId="6E38E1F5" w14:textId="77777777" w:rsidTr="00E23F86">
              <w:trPr>
                <w:trHeight w:val="345"/>
              </w:trPr>
              <w:tc>
                <w:tcPr>
                  <w:tcW w:w="3282" w:type="dxa"/>
                  <w:vAlign w:val="center"/>
                </w:tcPr>
                <w:p w14:paraId="4748E431" w14:textId="77777777" w:rsidR="00E23F86" w:rsidRPr="00E23F86" w:rsidRDefault="00E23F86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b/>
                      <w:i/>
                      <w:sz w:val="20"/>
                      <w:szCs w:val="20"/>
                    </w:rPr>
                    <w:t xml:space="preserve">Протоколы испытаний </w:t>
                  </w:r>
                </w:p>
                <w:p w14:paraId="52670F4E" w14:textId="77777777" w:rsidR="00E23F86" w:rsidRPr="00E23F86" w:rsidRDefault="00E23F86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23F86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4253" w:type="dxa"/>
                  <w:vAlign w:val="center"/>
                </w:tcPr>
                <w:p w14:paraId="56C30591" w14:textId="32B15C63" w:rsidR="00E23F86" w:rsidRPr="00830053" w:rsidRDefault="00E23F86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BE05859" w14:textId="77777777" w:rsidR="00E23F86" w:rsidRDefault="00E23F86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38A9F84B" w14:textId="77777777" w:rsidR="00E23F86" w:rsidRDefault="00E23F86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6BA7244B" w14:textId="77777777" w:rsidR="00E23F86" w:rsidRDefault="00E23F86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5D482B40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lastRenderedPageBreak/>
              <w:t>Количество товара по размерам*:</w:t>
            </w:r>
          </w:p>
          <w:p w14:paraId="0F0AAE39" w14:textId="77777777" w:rsidR="00ED592C" w:rsidRDefault="00ED592C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tbl>
            <w:tblPr>
              <w:tblStyle w:val="afb"/>
              <w:tblW w:w="6152" w:type="dxa"/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2344"/>
              <w:gridCol w:w="1464"/>
            </w:tblGrid>
            <w:tr w:rsidR="00ED592C" w14:paraId="09D8833C" w14:textId="77777777" w:rsidTr="001F0A2A">
              <w:tc>
                <w:tcPr>
                  <w:tcW w:w="2344" w:type="dxa"/>
                  <w:vAlign w:val="center"/>
                </w:tcPr>
                <w:p w14:paraId="0FA25A5F" w14:textId="77777777" w:rsidR="00ED592C" w:rsidRPr="003E7BE7" w:rsidRDefault="00ED592C" w:rsidP="00E43C5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344" w:type="dxa"/>
                  <w:vAlign w:val="center"/>
                </w:tcPr>
                <w:p w14:paraId="627195D9" w14:textId="77777777" w:rsidR="00ED592C" w:rsidRPr="003E7BE7" w:rsidRDefault="00ED592C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64" w:type="dxa"/>
                  <w:vAlign w:val="center"/>
                </w:tcPr>
                <w:p w14:paraId="3A8E8D89" w14:textId="77777777" w:rsidR="00ED592C" w:rsidRPr="003E7BE7" w:rsidRDefault="00ED592C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ED592C" w14:paraId="7DD8D0ED" w14:textId="77777777" w:rsidTr="001F0A2A">
              <w:tc>
                <w:tcPr>
                  <w:tcW w:w="2344" w:type="dxa"/>
                  <w:vAlign w:val="center"/>
                </w:tcPr>
                <w:p w14:paraId="522F4CB1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2344" w:type="dxa"/>
                  <w:vAlign w:val="center"/>
                </w:tcPr>
                <w:p w14:paraId="7B9E0F78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64" w:type="dxa"/>
                  <w:vAlign w:val="center"/>
                </w:tcPr>
                <w:p w14:paraId="79C46161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D592C" w14:paraId="464E60B5" w14:textId="77777777" w:rsidTr="001F0A2A">
              <w:tc>
                <w:tcPr>
                  <w:tcW w:w="2344" w:type="dxa"/>
                  <w:vAlign w:val="center"/>
                </w:tcPr>
                <w:p w14:paraId="01D41CB2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415D913C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3D9989F5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ED592C" w14:paraId="32EC488C" w14:textId="77777777" w:rsidTr="001F0A2A">
              <w:tc>
                <w:tcPr>
                  <w:tcW w:w="2344" w:type="dxa"/>
                  <w:vAlign w:val="center"/>
                </w:tcPr>
                <w:p w14:paraId="47E0DE63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18C0659E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28071639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D592C" w14:paraId="0A7329F5" w14:textId="77777777" w:rsidTr="001F0A2A">
              <w:tc>
                <w:tcPr>
                  <w:tcW w:w="2344" w:type="dxa"/>
                  <w:vAlign w:val="center"/>
                </w:tcPr>
                <w:p w14:paraId="2DA7F369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1F31C0BD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64" w:type="dxa"/>
                  <w:vAlign w:val="center"/>
                </w:tcPr>
                <w:p w14:paraId="52BBD1F9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D592C" w14:paraId="18A1225E" w14:textId="77777777" w:rsidTr="001F0A2A">
              <w:tc>
                <w:tcPr>
                  <w:tcW w:w="2344" w:type="dxa"/>
                  <w:vAlign w:val="center"/>
                </w:tcPr>
                <w:p w14:paraId="7F1D5013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2295F253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6D7E12B9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ED592C" w14:paraId="3346F4D7" w14:textId="77777777" w:rsidTr="001F0A2A">
              <w:tc>
                <w:tcPr>
                  <w:tcW w:w="2344" w:type="dxa"/>
                  <w:vAlign w:val="center"/>
                </w:tcPr>
                <w:p w14:paraId="78B03DFF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1C475547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779F3F29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ED592C" w14:paraId="585464AE" w14:textId="77777777" w:rsidTr="001F0A2A">
              <w:tc>
                <w:tcPr>
                  <w:tcW w:w="2344" w:type="dxa"/>
                  <w:vAlign w:val="center"/>
                </w:tcPr>
                <w:p w14:paraId="442BBA24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5C90CF58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64" w:type="dxa"/>
                  <w:vAlign w:val="center"/>
                </w:tcPr>
                <w:p w14:paraId="3A6F3BC2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D592C" w14:paraId="15199BF4" w14:textId="77777777" w:rsidTr="001F0A2A">
              <w:tc>
                <w:tcPr>
                  <w:tcW w:w="2344" w:type="dxa"/>
                  <w:vAlign w:val="center"/>
                </w:tcPr>
                <w:p w14:paraId="38A753EF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064BC0CF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23307588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ED592C" w14:paraId="1BA9BF2C" w14:textId="77777777" w:rsidTr="001F0A2A">
              <w:tc>
                <w:tcPr>
                  <w:tcW w:w="2344" w:type="dxa"/>
                  <w:vAlign w:val="center"/>
                </w:tcPr>
                <w:p w14:paraId="1280A64D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6C789676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69311970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ED592C" w14:paraId="7F30448C" w14:textId="77777777" w:rsidTr="001F0A2A">
              <w:tc>
                <w:tcPr>
                  <w:tcW w:w="2344" w:type="dxa"/>
                  <w:vAlign w:val="center"/>
                </w:tcPr>
                <w:p w14:paraId="5A17BA86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5B5B81B7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608C3DEB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ED592C" w14:paraId="62968793" w14:textId="77777777" w:rsidTr="001F0A2A">
              <w:tc>
                <w:tcPr>
                  <w:tcW w:w="2344" w:type="dxa"/>
                  <w:vAlign w:val="center"/>
                </w:tcPr>
                <w:p w14:paraId="79C2A970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3BEB342F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493DCAB6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D592C" w14:paraId="4DBD1364" w14:textId="77777777" w:rsidTr="001F0A2A">
              <w:trPr>
                <w:trHeight w:val="223"/>
              </w:trPr>
              <w:tc>
                <w:tcPr>
                  <w:tcW w:w="2344" w:type="dxa"/>
                  <w:vAlign w:val="center"/>
                </w:tcPr>
                <w:p w14:paraId="43DBFBFA" w14:textId="77777777" w:rsidR="00ED592C" w:rsidRPr="0048297A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14:paraId="695E7D09" w14:textId="77777777" w:rsidR="00ED592C" w:rsidRPr="0048297A" w:rsidRDefault="00ED592C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297A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64" w:type="dxa"/>
                  <w:vAlign w:val="center"/>
                </w:tcPr>
                <w:p w14:paraId="68EFAC97" w14:textId="77777777" w:rsidR="00ED592C" w:rsidRPr="0048297A" w:rsidRDefault="00ED592C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297A">
                    <w:rPr>
                      <w:b/>
                      <w:sz w:val="20"/>
                      <w:szCs w:val="20"/>
                    </w:rPr>
                    <w:t>27</w:t>
                  </w:r>
                </w:p>
              </w:tc>
            </w:tr>
          </w:tbl>
          <w:p w14:paraId="27CA808C" w14:textId="77777777" w:rsidR="00ED592C" w:rsidRDefault="00ED592C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1EDC705C" w14:textId="4B35AB99" w:rsidR="00EA0F53" w:rsidRPr="00E559BB" w:rsidRDefault="005D5E59" w:rsidP="005D5E5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D5E59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D5E59" w:rsidRPr="005D5E59" w14:paraId="11D9BB66" w14:textId="77777777" w:rsidTr="00EA0F53">
        <w:trPr>
          <w:trHeight w:val="3392"/>
        </w:trPr>
        <w:tc>
          <w:tcPr>
            <w:tcW w:w="568" w:type="dxa"/>
          </w:tcPr>
          <w:p w14:paraId="6FAEDA8C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</w:tcPr>
          <w:p w14:paraId="22031B61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787A4C0" w14:textId="77777777" w:rsidR="001A26C3" w:rsidRDefault="00B0385C" w:rsidP="00B0385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385C">
              <w:rPr>
                <w:rFonts w:eastAsia="Calibri"/>
                <w:sz w:val="20"/>
                <w:szCs w:val="20"/>
                <w:lang w:eastAsia="en-US"/>
              </w:rPr>
              <w:t>Товар (костюм)</w:t>
            </w:r>
            <w:r w:rsidR="003419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559BB" w:rsidRPr="00E559BB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</w:t>
            </w:r>
          </w:p>
          <w:p w14:paraId="24401CFE" w14:textId="77777777" w:rsidR="00ED592C" w:rsidRPr="00B154DE" w:rsidRDefault="00ED592C" w:rsidP="00ED592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54DE">
              <w:rPr>
                <w:sz w:val="20"/>
                <w:szCs w:val="20"/>
              </w:rPr>
              <w:t>ТР ТС 019/2011</w:t>
            </w:r>
            <w:r>
              <w:rPr>
                <w:sz w:val="20"/>
                <w:szCs w:val="20"/>
              </w:rPr>
              <w:t xml:space="preserve"> </w:t>
            </w:r>
            <w:r w:rsidRPr="00B154DE">
              <w:rPr>
                <w:sz w:val="20"/>
                <w:szCs w:val="20"/>
              </w:rPr>
              <w:t>"</w:t>
            </w:r>
            <w:r>
              <w:rPr>
                <w:sz w:val="20"/>
              </w:rPr>
              <w:t>Технический регламент Таможенного союза.</w:t>
            </w:r>
            <w:r w:rsidRPr="00B154DE">
              <w:rPr>
                <w:sz w:val="20"/>
                <w:szCs w:val="20"/>
              </w:rPr>
              <w:t xml:space="preserve"> О безопасности с</w:t>
            </w:r>
            <w:r>
              <w:rPr>
                <w:sz w:val="20"/>
                <w:szCs w:val="20"/>
              </w:rPr>
              <w:t xml:space="preserve">редств индивидуальной защиты", </w:t>
            </w:r>
            <w:r w:rsidRPr="00B154DE">
              <w:rPr>
                <w:sz w:val="20"/>
                <w:szCs w:val="20"/>
              </w:rPr>
              <w:t>ГОСТ Р 12.4.234-2012 «Система стандартов безопасности труда (ССБТ). Одежда специальная для защиты от термиче</w:t>
            </w:r>
            <w:r>
              <w:rPr>
                <w:sz w:val="20"/>
                <w:szCs w:val="20"/>
              </w:rPr>
              <w:t>ских рисков электрической дуги.</w:t>
            </w:r>
            <w:r w:rsidRPr="003D3E3D">
              <w:rPr>
                <w:sz w:val="20"/>
                <w:szCs w:val="20"/>
              </w:rPr>
              <w:t xml:space="preserve"> Общие технические требования и методы испытаний</w:t>
            </w:r>
            <w:r>
              <w:rPr>
                <w:sz w:val="20"/>
                <w:szCs w:val="20"/>
              </w:rPr>
              <w:t xml:space="preserve">», </w:t>
            </w:r>
            <w:r w:rsidRPr="006946E8">
              <w:rPr>
                <w:sz w:val="20"/>
                <w:szCs w:val="20"/>
              </w:rPr>
              <w:t>ГОСТ 12.4.303-2016</w:t>
            </w:r>
            <w:r>
              <w:rPr>
                <w:sz w:val="20"/>
                <w:szCs w:val="20"/>
              </w:rPr>
              <w:t xml:space="preserve"> «</w:t>
            </w:r>
            <w:r w:rsidRPr="006946E8">
              <w:rPr>
                <w:sz w:val="20"/>
                <w:szCs w:val="20"/>
              </w:rPr>
              <w:t>Система стандартов безопасности труда. Одежда специальная для защиты от пониженных температур. Технические требования</w:t>
            </w:r>
            <w:r>
              <w:rPr>
                <w:sz w:val="20"/>
                <w:szCs w:val="20"/>
              </w:rPr>
              <w:t>».</w:t>
            </w:r>
          </w:p>
          <w:p w14:paraId="0C5F1866" w14:textId="77777777" w:rsidR="00B0385C" w:rsidRPr="00B0385C" w:rsidRDefault="00B0385C" w:rsidP="00B0385C">
            <w:pPr>
              <w:autoSpaceDE w:val="0"/>
              <w:autoSpaceDN w:val="0"/>
              <w:jc w:val="both"/>
              <w:rPr>
                <w:rFonts w:eastAsia="Calibri"/>
                <w:i/>
                <w:sz w:val="12"/>
                <w:szCs w:val="12"/>
                <w:u w:val="single"/>
              </w:rPr>
            </w:pPr>
          </w:p>
          <w:p w14:paraId="3737BAC0" w14:textId="77777777" w:rsidR="00B0385C" w:rsidRPr="00B0385C" w:rsidRDefault="00B0385C" w:rsidP="00B0385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B0385C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  <w:r w:rsidRPr="00B0385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3D90ADD" w14:textId="77777777" w:rsidR="00ED592C" w:rsidRPr="003762F7" w:rsidRDefault="00ED592C" w:rsidP="00ED592C">
            <w:pPr>
              <w:shd w:val="clear" w:color="auto" w:fill="FFFFFF"/>
              <w:jc w:val="both"/>
              <w:rPr>
                <w:i/>
                <w:u w:val="single"/>
              </w:rPr>
            </w:pPr>
            <w:r w:rsidRPr="00B154DE">
              <w:rPr>
                <w:sz w:val="20"/>
                <w:szCs w:val="20"/>
              </w:rPr>
              <w:t>Костюм предназначен в качестве специальной одежды для защиты от термических рисков электрической дуги, от теплового излучения, от механических воздействий</w:t>
            </w:r>
            <w:r>
              <w:rPr>
                <w:sz w:val="20"/>
                <w:szCs w:val="20"/>
              </w:rPr>
              <w:t xml:space="preserve"> и пониженных температур</w:t>
            </w:r>
          </w:p>
          <w:p w14:paraId="48E30BA1" w14:textId="71B743C7" w:rsidR="008C2363" w:rsidRPr="008C2363" w:rsidRDefault="008C2363" w:rsidP="008C2363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2"/>
              <w:gridCol w:w="4253"/>
            </w:tblGrid>
            <w:tr w:rsidR="00ED592C" w:rsidRPr="00BD7C52" w14:paraId="7044F5AB" w14:textId="77777777" w:rsidTr="00ED592C">
              <w:trPr>
                <w:trHeight w:val="660"/>
              </w:trPr>
              <w:tc>
                <w:tcPr>
                  <w:tcW w:w="3282" w:type="dxa"/>
                  <w:vAlign w:val="center"/>
                </w:tcPr>
                <w:p w14:paraId="206612C2" w14:textId="77777777" w:rsidR="00ED592C" w:rsidRPr="00523EFA" w:rsidRDefault="00ED592C" w:rsidP="00E43C5D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7F001424" w14:textId="06EA58F3" w:rsidR="00ED592C" w:rsidRPr="00ED4D70" w:rsidRDefault="00ED592C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23EFA">
                    <w:rPr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4111AB27" w14:textId="7FAFB52D" w:rsidR="00ED592C" w:rsidRPr="00ED4D70" w:rsidRDefault="00ED592C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D592C" w:rsidRPr="00BD7C52" w14:paraId="25CC3E08" w14:textId="77777777" w:rsidTr="00ED592C">
              <w:trPr>
                <w:trHeight w:val="530"/>
              </w:trPr>
              <w:tc>
                <w:tcPr>
                  <w:tcW w:w="3282" w:type="dxa"/>
                  <w:vAlign w:val="center"/>
                </w:tcPr>
                <w:p w14:paraId="20919F14" w14:textId="77777777" w:rsidR="00ED592C" w:rsidRPr="00ED592C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4253" w:type="dxa"/>
                  <w:vAlign w:val="center"/>
                </w:tcPr>
                <w:p w14:paraId="0D9082C8" w14:textId="3E1CB859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6367D7FB" w14:textId="77777777" w:rsidTr="00ED592C">
              <w:trPr>
                <w:trHeight w:val="379"/>
              </w:trPr>
              <w:tc>
                <w:tcPr>
                  <w:tcW w:w="3282" w:type="dxa"/>
                </w:tcPr>
                <w:p w14:paraId="27747BAB" w14:textId="77777777" w:rsidR="00ED592C" w:rsidRPr="00ED592C" w:rsidRDefault="00ED592C" w:rsidP="00E43C5D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ED592C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Уровень защиты</w:t>
                  </w:r>
                </w:p>
                <w:p w14:paraId="3AB922E4" w14:textId="77777777" w:rsidR="00ED592C" w:rsidRPr="00ED592C" w:rsidRDefault="00ED592C" w:rsidP="00E43C5D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sz w:val="20"/>
                    </w:rPr>
                  </w:pPr>
                  <w:r w:rsidRPr="00ED592C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от термических рисков </w:t>
                  </w:r>
                  <w:proofErr w:type="spellStart"/>
                  <w:r w:rsidRPr="00ED592C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электродуги</w:t>
                  </w:r>
                  <w:proofErr w:type="spellEnd"/>
                  <w:r w:rsidRPr="00ED592C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 </w:t>
                  </w:r>
                  <w:r w:rsidRPr="00ED592C">
                    <w:rPr>
                      <w:rFonts w:ascii="Times New Roman" w:hAnsi="Times New Roman" w:cs="Times New Roman"/>
                      <w:sz w:val="20"/>
                    </w:rPr>
                    <w:t>по ГОСТ Р 12.4.234-2012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6B7C6183" w14:textId="6ED8F942" w:rsidR="00ED592C" w:rsidRPr="00830053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ED592C" w:rsidRPr="00BD7C52" w14:paraId="6FCEBCD0" w14:textId="77777777" w:rsidTr="00ED592C">
              <w:trPr>
                <w:trHeight w:val="379"/>
              </w:trPr>
              <w:tc>
                <w:tcPr>
                  <w:tcW w:w="3282" w:type="dxa"/>
                  <w:vAlign w:val="center"/>
                </w:tcPr>
                <w:p w14:paraId="21D594A6" w14:textId="77777777" w:rsidR="00ED592C" w:rsidRPr="00ED592C" w:rsidRDefault="00ED592C" w:rsidP="00E43C5D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ED592C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Теплозащитные характеристики</w:t>
                  </w:r>
                  <w:r w:rsidRPr="00ED592C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br/>
                  </w:r>
                  <w:r w:rsidRPr="00ED592C">
                    <w:rPr>
                      <w:rFonts w:ascii="Times New Roman" w:hAnsi="Times New Roman" w:cs="Times New Roman"/>
                      <w:sz w:val="20"/>
                    </w:rPr>
                    <w:t xml:space="preserve"> по ГОСТ 12.4.303-2016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19B45D54" w14:textId="14DF4B65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D592C" w:rsidRPr="00BD7C52" w14:paraId="213679FD" w14:textId="77777777" w:rsidTr="00ED592C">
              <w:trPr>
                <w:trHeight w:val="345"/>
              </w:trPr>
              <w:tc>
                <w:tcPr>
                  <w:tcW w:w="3282" w:type="dxa"/>
                  <w:vMerge w:val="restart"/>
                </w:tcPr>
                <w:p w14:paraId="692E6182" w14:textId="77777777" w:rsidR="00ED592C" w:rsidRPr="00ED592C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napToGrid w:val="0"/>
                      <w:sz w:val="20"/>
                      <w:szCs w:val="20"/>
                    </w:rPr>
                    <w:t>Ткань верха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335FB270" w14:textId="555C2341" w:rsidR="00ED592C" w:rsidRPr="00830053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7BFBAED5" w14:textId="77777777" w:rsidTr="00ED592C">
              <w:trPr>
                <w:trHeight w:val="345"/>
              </w:trPr>
              <w:tc>
                <w:tcPr>
                  <w:tcW w:w="3282" w:type="dxa"/>
                  <w:vMerge/>
                </w:tcPr>
                <w:p w14:paraId="41F2B59A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172DB4DB" w14:textId="4AC14BFB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ind w:left="-108" w:right="-108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6790ABC7" w14:textId="77777777" w:rsidTr="00ED592C">
              <w:trPr>
                <w:trHeight w:val="345"/>
              </w:trPr>
              <w:tc>
                <w:tcPr>
                  <w:tcW w:w="3282" w:type="dxa"/>
                  <w:vMerge/>
                </w:tcPr>
                <w:p w14:paraId="016F0DF4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1C7704C3" w14:textId="748CAE14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54B90F0F" w14:textId="77777777" w:rsidTr="00ED592C">
              <w:trPr>
                <w:trHeight w:val="345"/>
              </w:trPr>
              <w:tc>
                <w:tcPr>
                  <w:tcW w:w="3282" w:type="dxa"/>
                  <w:vMerge/>
                </w:tcPr>
                <w:p w14:paraId="341ACE05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54C9A16C" w14:textId="53FF238F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4F8BED90" w14:textId="77777777" w:rsidTr="00ED592C">
              <w:trPr>
                <w:trHeight w:val="345"/>
              </w:trPr>
              <w:tc>
                <w:tcPr>
                  <w:tcW w:w="3282" w:type="dxa"/>
                  <w:vMerge/>
                </w:tcPr>
                <w:p w14:paraId="5A839FB2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06924310" w14:textId="7E040D2C" w:rsidR="00ED592C" w:rsidRPr="001B0E3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D592C" w:rsidRPr="00BD7C52" w14:paraId="4EE1788F" w14:textId="77777777" w:rsidTr="00ED592C">
              <w:trPr>
                <w:trHeight w:val="345"/>
              </w:trPr>
              <w:tc>
                <w:tcPr>
                  <w:tcW w:w="3282" w:type="dxa"/>
                </w:tcPr>
                <w:p w14:paraId="462581AF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napToGrid w:val="0"/>
                      <w:sz w:val="20"/>
                      <w:szCs w:val="20"/>
                    </w:rPr>
                    <w:t>Утеплитель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27ECDE48" w14:textId="7C7A4439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1AC0FD39" w14:textId="77777777" w:rsidTr="00ED592C">
              <w:trPr>
                <w:trHeight w:val="345"/>
              </w:trPr>
              <w:tc>
                <w:tcPr>
                  <w:tcW w:w="3282" w:type="dxa"/>
                </w:tcPr>
                <w:p w14:paraId="3ADAEC9A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4253" w:type="dxa"/>
                  <w:vAlign w:val="center"/>
                </w:tcPr>
                <w:p w14:paraId="7BB3A3F0" w14:textId="799826A1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1B6F40B3" w14:textId="77777777" w:rsidTr="00ED592C">
              <w:trPr>
                <w:trHeight w:val="345"/>
              </w:trPr>
              <w:tc>
                <w:tcPr>
                  <w:tcW w:w="3282" w:type="dxa"/>
                  <w:vMerge w:val="restart"/>
                </w:tcPr>
                <w:p w14:paraId="78BF24B5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57F02C03" w14:textId="5D0EEC4B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7896DDB4" w14:textId="77777777" w:rsidTr="00ED592C">
              <w:trPr>
                <w:trHeight w:val="345"/>
              </w:trPr>
              <w:tc>
                <w:tcPr>
                  <w:tcW w:w="3282" w:type="dxa"/>
                  <w:vMerge/>
                </w:tcPr>
                <w:p w14:paraId="1611DBC9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46296FCE" w14:textId="208BD230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42D1850A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4EC431CF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57B7AFEF" w14:textId="2F0B4638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51F6DD33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7AE9B256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726B880C" w14:textId="5E919075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40AB8788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0690C9FE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7BA1CE4A" w14:textId="115FC89A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117B2E6E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0F7B565C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9ACB4C2" w14:textId="229F653C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6A649C0A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3DB0E177" w14:textId="77777777" w:rsidR="00ED592C" w:rsidRPr="00ED592C" w:rsidRDefault="00ED592C" w:rsidP="00E43C5D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45C67237" w14:textId="57FB657E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1E01C2AC" w14:textId="77777777" w:rsidTr="00ED592C">
              <w:trPr>
                <w:trHeight w:val="345"/>
              </w:trPr>
              <w:tc>
                <w:tcPr>
                  <w:tcW w:w="3282" w:type="dxa"/>
                  <w:vAlign w:val="center"/>
                </w:tcPr>
                <w:p w14:paraId="30C31894" w14:textId="77777777" w:rsidR="00ED592C" w:rsidRPr="00ED592C" w:rsidRDefault="00ED592C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4253" w:type="dxa"/>
                  <w:vAlign w:val="center"/>
                </w:tcPr>
                <w:p w14:paraId="4792C3A7" w14:textId="6271838A" w:rsidR="00ED592C" w:rsidRPr="00830053" w:rsidRDefault="00ED592C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rPr>
                      <w:snapToGrid w:val="0"/>
                      <w:sz w:val="16"/>
                      <w:szCs w:val="16"/>
                    </w:rPr>
                  </w:pPr>
                </w:p>
              </w:tc>
            </w:tr>
            <w:tr w:rsidR="00ED592C" w:rsidRPr="00BD7C52" w14:paraId="6ABD36B8" w14:textId="77777777" w:rsidTr="00ED592C">
              <w:trPr>
                <w:trHeight w:val="345"/>
              </w:trPr>
              <w:tc>
                <w:tcPr>
                  <w:tcW w:w="3282" w:type="dxa"/>
                  <w:vAlign w:val="center"/>
                </w:tcPr>
                <w:p w14:paraId="4495FC94" w14:textId="77777777" w:rsidR="00ED592C" w:rsidRPr="00ED592C" w:rsidRDefault="00ED592C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4907872B" w14:textId="37D02D22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5993A89D" w14:textId="77777777" w:rsidTr="00ED592C">
              <w:trPr>
                <w:trHeight w:val="345"/>
              </w:trPr>
              <w:tc>
                <w:tcPr>
                  <w:tcW w:w="3282" w:type="dxa"/>
                  <w:vAlign w:val="center"/>
                </w:tcPr>
                <w:p w14:paraId="77E933F7" w14:textId="77777777" w:rsidR="00ED592C" w:rsidRPr="00ED592C" w:rsidRDefault="00ED592C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487B85FD" w14:textId="48604FB0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4FFD824C" w14:textId="77777777" w:rsidTr="00ED592C">
              <w:trPr>
                <w:trHeight w:val="345"/>
              </w:trPr>
              <w:tc>
                <w:tcPr>
                  <w:tcW w:w="3282" w:type="dxa"/>
                </w:tcPr>
                <w:p w14:paraId="10B866C8" w14:textId="77777777" w:rsidR="00ED592C" w:rsidRPr="00ED592C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3" w:type="dxa"/>
                  <w:vAlign w:val="center"/>
                </w:tcPr>
                <w:p w14:paraId="0D4BAEAC" w14:textId="1984E2D8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3BB6FDF0" w14:textId="77777777" w:rsidTr="00ED592C">
              <w:trPr>
                <w:trHeight w:val="345"/>
              </w:trPr>
              <w:tc>
                <w:tcPr>
                  <w:tcW w:w="3282" w:type="dxa"/>
                  <w:vMerge w:val="restart"/>
                </w:tcPr>
                <w:p w14:paraId="4B7C7F3E" w14:textId="77777777" w:rsidR="00ED592C" w:rsidRPr="00ED592C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022A3B01" w14:textId="19FF3BC2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0B67C50A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7638ADF6" w14:textId="77777777" w:rsidR="00ED592C" w:rsidRPr="00ED592C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7776A509" w14:textId="6FA4394C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4AAAF2A3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26FED6C4" w14:textId="77777777" w:rsidR="00ED592C" w:rsidRPr="00ED592C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1981F7A5" w14:textId="0A36FED1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379A198E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1B2B2871" w14:textId="77777777" w:rsidR="00ED592C" w:rsidRPr="00ED592C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61BB26A1" w14:textId="7ADA421B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7593D765" w14:textId="77777777" w:rsidTr="00ED592C">
              <w:trPr>
                <w:trHeight w:val="345"/>
              </w:trPr>
              <w:tc>
                <w:tcPr>
                  <w:tcW w:w="3282" w:type="dxa"/>
                  <w:vMerge/>
                  <w:vAlign w:val="center"/>
                </w:tcPr>
                <w:p w14:paraId="2DD33DB2" w14:textId="77777777" w:rsidR="00ED592C" w:rsidRPr="00ED592C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ind w:firstLine="52"/>
                    <w:suppressOverlap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1BF298BA" w14:textId="22271021" w:rsidR="00ED592C" w:rsidRPr="00830053" w:rsidRDefault="00ED592C" w:rsidP="00E43C5D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D592C" w:rsidRPr="00BD7C52" w14:paraId="4FE9C91B" w14:textId="77777777" w:rsidTr="00ED592C">
              <w:trPr>
                <w:trHeight w:val="345"/>
              </w:trPr>
              <w:tc>
                <w:tcPr>
                  <w:tcW w:w="3282" w:type="dxa"/>
                  <w:shd w:val="clear" w:color="auto" w:fill="FFFFFF" w:themeFill="background1"/>
                  <w:vAlign w:val="center"/>
                </w:tcPr>
                <w:p w14:paraId="43BB337B" w14:textId="77777777" w:rsidR="00ED592C" w:rsidRPr="00ED592C" w:rsidRDefault="00ED592C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b/>
                      <w:i/>
                      <w:sz w:val="20"/>
                      <w:szCs w:val="20"/>
                    </w:rPr>
                  </w:pPr>
                  <w:r w:rsidRPr="00ED592C">
                    <w:rPr>
                      <w:b/>
                      <w:i/>
                      <w:sz w:val="20"/>
                      <w:szCs w:val="20"/>
                    </w:rPr>
                    <w:t xml:space="preserve">Протоколы испытаний </w:t>
                  </w:r>
                </w:p>
                <w:p w14:paraId="7FB2BDD6" w14:textId="77777777" w:rsidR="00ED592C" w:rsidRPr="00ED592C" w:rsidRDefault="00ED592C" w:rsidP="00E43C5D">
                  <w:pPr>
                    <w:framePr w:hSpace="180" w:wrap="around" w:vAnchor="text" w:hAnchor="text" w:x="40" w:y="1"/>
                    <w:ind w:right="-285"/>
                    <w:suppressOverlap/>
                    <w:rPr>
                      <w:i/>
                      <w:sz w:val="20"/>
                      <w:szCs w:val="20"/>
                    </w:rPr>
                  </w:pPr>
                  <w:r w:rsidRPr="00ED592C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4253" w:type="dxa"/>
                  <w:vAlign w:val="center"/>
                </w:tcPr>
                <w:p w14:paraId="0729B7E0" w14:textId="4FA28174" w:rsidR="00ED592C" w:rsidRPr="00830053" w:rsidRDefault="00ED592C" w:rsidP="00E43C5D">
                  <w:pPr>
                    <w:framePr w:hSpace="180" w:wrap="around" w:vAnchor="text" w:hAnchor="text" w:x="40" w:y="1"/>
                    <w:tabs>
                      <w:tab w:val="left" w:pos="709"/>
                    </w:tabs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260894" w14:textId="77777777" w:rsidR="00B0385C" w:rsidRDefault="00B0385C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62880D0A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p w14:paraId="1D8C61EF" w14:textId="77777777" w:rsidR="005A5AB6" w:rsidRPr="005A5AB6" w:rsidRDefault="005A5AB6" w:rsidP="005D5E59">
            <w:pPr>
              <w:shd w:val="clear" w:color="auto" w:fill="FFFFFF"/>
              <w:rPr>
                <w:bCs/>
                <w:i/>
                <w:snapToGrid w:val="0"/>
                <w:sz w:val="16"/>
                <w:szCs w:val="16"/>
                <w:u w:val="single"/>
              </w:rPr>
            </w:pPr>
          </w:p>
          <w:tbl>
            <w:tblPr>
              <w:tblStyle w:val="afb"/>
              <w:tblW w:w="6152" w:type="dxa"/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2344"/>
              <w:gridCol w:w="1464"/>
            </w:tblGrid>
            <w:tr w:rsidR="005A5AB6" w14:paraId="1C0E7DFB" w14:textId="77777777" w:rsidTr="001F0A2A">
              <w:tc>
                <w:tcPr>
                  <w:tcW w:w="2344" w:type="dxa"/>
                  <w:vAlign w:val="center"/>
                </w:tcPr>
                <w:p w14:paraId="4E4CB91A" w14:textId="77777777" w:rsidR="005A5AB6" w:rsidRPr="003E7BE7" w:rsidRDefault="005A5AB6" w:rsidP="00E43C5D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344" w:type="dxa"/>
                  <w:vAlign w:val="center"/>
                </w:tcPr>
                <w:p w14:paraId="706602D1" w14:textId="77777777" w:rsidR="005A5AB6" w:rsidRPr="003E7BE7" w:rsidRDefault="005A5AB6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64" w:type="dxa"/>
                  <w:vAlign w:val="center"/>
                </w:tcPr>
                <w:p w14:paraId="14870D1B" w14:textId="77777777" w:rsidR="005A5AB6" w:rsidRPr="003E7BE7" w:rsidRDefault="005A5AB6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5A5AB6" w14:paraId="57ECB149" w14:textId="77777777" w:rsidTr="001F0A2A">
              <w:tc>
                <w:tcPr>
                  <w:tcW w:w="2344" w:type="dxa"/>
                  <w:vAlign w:val="center"/>
                </w:tcPr>
                <w:p w14:paraId="7303D05C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2344" w:type="dxa"/>
                  <w:vAlign w:val="center"/>
                </w:tcPr>
                <w:p w14:paraId="745D52E1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3B416C83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5A5AB6" w14:paraId="7B9E553E" w14:textId="77777777" w:rsidTr="001F0A2A">
              <w:tc>
                <w:tcPr>
                  <w:tcW w:w="2344" w:type="dxa"/>
                  <w:vAlign w:val="center"/>
                </w:tcPr>
                <w:p w14:paraId="2E5A133D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50A0DD35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4653101F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5A5AB6" w14:paraId="3E2B552F" w14:textId="77777777" w:rsidTr="001F0A2A">
              <w:tc>
                <w:tcPr>
                  <w:tcW w:w="2344" w:type="dxa"/>
                  <w:vAlign w:val="center"/>
                </w:tcPr>
                <w:p w14:paraId="04391F84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1E7AC553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66F0C7BC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5A5AB6" w14:paraId="33240F33" w14:textId="77777777" w:rsidTr="001F0A2A">
              <w:tc>
                <w:tcPr>
                  <w:tcW w:w="2344" w:type="dxa"/>
                  <w:vAlign w:val="center"/>
                </w:tcPr>
                <w:p w14:paraId="1F6FB668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1BB56E74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1A5B143C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5A5AB6" w14:paraId="2981CCAC" w14:textId="77777777" w:rsidTr="001F0A2A">
              <w:tc>
                <w:tcPr>
                  <w:tcW w:w="2344" w:type="dxa"/>
                  <w:vAlign w:val="center"/>
                </w:tcPr>
                <w:p w14:paraId="0967E35C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7189ED00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53561C20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5A5AB6" w14:paraId="28C43A1B" w14:textId="77777777" w:rsidTr="001F0A2A">
              <w:tc>
                <w:tcPr>
                  <w:tcW w:w="2344" w:type="dxa"/>
                  <w:vAlign w:val="center"/>
                </w:tcPr>
                <w:p w14:paraId="73959C2D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4D95654E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775C3E05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5A5AB6" w14:paraId="7DF7B81B" w14:textId="77777777" w:rsidTr="001F0A2A">
              <w:tc>
                <w:tcPr>
                  <w:tcW w:w="2344" w:type="dxa"/>
                  <w:vAlign w:val="center"/>
                </w:tcPr>
                <w:p w14:paraId="0AF5F40E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18A07330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5E6FB175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5A5AB6" w14:paraId="6BDFB59A" w14:textId="77777777" w:rsidTr="001F0A2A">
              <w:tc>
                <w:tcPr>
                  <w:tcW w:w="2344" w:type="dxa"/>
                  <w:vAlign w:val="center"/>
                </w:tcPr>
                <w:p w14:paraId="235EE583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0A979641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746BEFE9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8297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5A5AB6" w14:paraId="4F76D9BF" w14:textId="77777777" w:rsidTr="001F0A2A">
              <w:tc>
                <w:tcPr>
                  <w:tcW w:w="2344" w:type="dxa"/>
                  <w:vAlign w:val="center"/>
                </w:tcPr>
                <w:p w14:paraId="0046CDCF" w14:textId="77777777" w:rsidR="005A5AB6" w:rsidRPr="0048297A" w:rsidRDefault="005A5AB6" w:rsidP="00E43C5D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14:paraId="3752313A" w14:textId="77777777" w:rsidR="005A5AB6" w:rsidRPr="0048297A" w:rsidRDefault="005A5AB6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297A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67374C4B" w14:textId="77777777" w:rsidR="005A5AB6" w:rsidRPr="0048297A" w:rsidRDefault="005A5AB6" w:rsidP="00E43C5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21</w:t>
                  </w:r>
                </w:p>
              </w:tc>
            </w:tr>
          </w:tbl>
          <w:p w14:paraId="13CC3B1C" w14:textId="77777777" w:rsidR="005A5AB6" w:rsidRDefault="005A5AB6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1D34E8F5" w14:textId="06BB1DE9" w:rsidR="00EA0F53" w:rsidRPr="00E559BB" w:rsidRDefault="005D5E59" w:rsidP="005D5E59">
            <w:pPr>
              <w:spacing w:line="276" w:lineRule="auto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5D5E59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>*</w:t>
            </w:r>
            <w:r w:rsidRPr="005D5E59">
              <w:rPr>
                <w:rFonts w:eastAsia="Calibri"/>
                <w:i/>
                <w:sz w:val="20"/>
                <w:szCs w:val="20"/>
                <w:highlight w:val="yellow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9B7188" w:rsidRPr="00374197" w14:paraId="57FE5E2F" w14:textId="77777777" w:rsidTr="005D5E59">
        <w:trPr>
          <w:trHeight w:val="4701"/>
        </w:trPr>
        <w:tc>
          <w:tcPr>
            <w:tcW w:w="5103" w:type="dxa"/>
          </w:tcPr>
          <w:bookmarkEnd w:id="112"/>
          <w:bookmarkEnd w:id="113"/>
          <w:bookmarkEnd w:id="114"/>
          <w:p w14:paraId="5AEB1B4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0882C07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E0BF91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5C6040C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3A2B0B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36352A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54676ED1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853944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mail@muromges.ru</w:t>
              </w:r>
            </w:hyperlink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F133C11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</w:rPr>
              <w:t>ОГРН</w:t>
            </w: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3FF4207B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38EF364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E1BFB99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4290063B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2A4BE3C5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3C6DCA58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БИК 047888760</w:t>
            </w:r>
          </w:p>
          <w:p w14:paraId="5AF85A4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04AC1423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588D3AF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3D1CBF32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853944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12DFBF5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«_____»_____________ 2026г.</w:t>
            </w:r>
          </w:p>
          <w:p w14:paraId="55BD7E03" w14:textId="2CBC9F89" w:rsidR="009B7188" w:rsidRPr="00374197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1982057" w14:textId="77777777" w:rsidR="009B7188" w:rsidRPr="00374197" w:rsidRDefault="009B7188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241D8EFC" w14:textId="77777777" w:rsidR="009B7188" w:rsidRPr="00374197" w:rsidRDefault="009B7188" w:rsidP="005D5E59">
            <w:pPr>
              <w:rPr>
                <w:rFonts w:eastAsia="Calibri"/>
                <w:sz w:val="22"/>
                <w:szCs w:val="22"/>
              </w:rPr>
            </w:pPr>
          </w:p>
          <w:p w14:paraId="1D032A2C" w14:textId="77777777" w:rsidR="009B7188" w:rsidRPr="00374197" w:rsidRDefault="009B7188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3" w:name="_Toc227591043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3"/>
          </w:p>
          <w:p w14:paraId="1D759E8C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4501C0E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510B98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50369D23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5A37162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0E5A29EB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3406DBFC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0632348F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F16F58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3ED693B0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8EC97A3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378213BE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143C3D76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660E9EBF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59ECFF25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74050EA5" w14:textId="0C70F97C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C74CD8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10FD8D7" w14:textId="77777777" w:rsidR="009B7188" w:rsidRPr="00374197" w:rsidRDefault="009B7188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7BA202E2" w14:textId="45D12A28" w:rsidR="00052036" w:rsidRDefault="00052036">
      <w:pPr>
        <w:rPr>
          <w:b/>
        </w:rPr>
      </w:pPr>
    </w:p>
    <w:p w14:paraId="1C1D9196" w14:textId="77777777" w:rsidR="001A26C3" w:rsidRDefault="001A26C3">
      <w:pPr>
        <w:rPr>
          <w:b/>
        </w:rPr>
      </w:pPr>
    </w:p>
    <w:p w14:paraId="044B0B2A" w14:textId="77777777" w:rsidR="003419E3" w:rsidRDefault="003419E3">
      <w:pPr>
        <w:rPr>
          <w:rFonts w:eastAsia="Calibri"/>
          <w:b/>
          <w:i/>
          <w:sz w:val="22"/>
          <w:szCs w:val="22"/>
        </w:rPr>
      </w:pPr>
    </w:p>
    <w:p w14:paraId="441C25C5" w14:textId="4DCE3A5E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lastRenderedPageBreak/>
        <w:t>Приложение № 3</w:t>
      </w:r>
    </w:p>
    <w:p w14:paraId="06E1E29E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22BF7807" w14:textId="24E2FBBB" w:rsidR="009B7188" w:rsidRPr="009B7188" w:rsidRDefault="00DA0DA8" w:rsidP="009B7188">
      <w:pPr>
        <w:jc w:val="right"/>
        <w:rPr>
          <w:rFonts w:eastAsia="Calibri"/>
          <w:b/>
          <w:i/>
          <w:sz w:val="25"/>
          <w:szCs w:val="25"/>
        </w:rPr>
      </w:pPr>
      <w:r>
        <w:rPr>
          <w:rFonts w:eastAsia="Calibri"/>
          <w:b/>
          <w:i/>
          <w:sz w:val="22"/>
          <w:szCs w:val="22"/>
        </w:rPr>
        <w:t>№ 202</w:t>
      </w:r>
      <w:r w:rsidR="00745E1C">
        <w:rPr>
          <w:rFonts w:eastAsia="Calibri"/>
          <w:b/>
          <w:i/>
          <w:sz w:val="22"/>
          <w:szCs w:val="22"/>
        </w:rPr>
        <w:t>6</w:t>
      </w:r>
      <w:r>
        <w:rPr>
          <w:rFonts w:eastAsia="Calibri"/>
          <w:b/>
          <w:i/>
          <w:sz w:val="22"/>
          <w:szCs w:val="22"/>
        </w:rPr>
        <w:t>-</w:t>
      </w:r>
      <w:r w:rsidR="00745E1C">
        <w:rPr>
          <w:rFonts w:eastAsia="Calibri"/>
          <w:b/>
          <w:i/>
          <w:sz w:val="22"/>
          <w:szCs w:val="22"/>
        </w:rPr>
        <w:t>3</w:t>
      </w:r>
      <w:r w:rsidR="002D5C88">
        <w:rPr>
          <w:rFonts w:eastAsia="Calibri"/>
          <w:b/>
          <w:i/>
          <w:sz w:val="22"/>
          <w:szCs w:val="22"/>
        </w:rPr>
        <w:t>4</w:t>
      </w:r>
      <w:r w:rsidR="009B7188" w:rsidRPr="009B7188">
        <w:rPr>
          <w:rFonts w:eastAsia="Calibri"/>
          <w:b/>
          <w:i/>
          <w:sz w:val="22"/>
          <w:szCs w:val="22"/>
        </w:rPr>
        <w:t>/2СМП от ____ ________202</w:t>
      </w:r>
      <w:r w:rsidR="00745E1C">
        <w:rPr>
          <w:rFonts w:eastAsia="Calibri"/>
          <w:b/>
          <w:i/>
          <w:sz w:val="22"/>
          <w:szCs w:val="22"/>
        </w:rPr>
        <w:t>6</w:t>
      </w:r>
      <w:r w:rsidR="009B7188"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0A88D8DB" w14:textId="77777777" w:rsidR="00A152FF" w:rsidRDefault="00A152FF" w:rsidP="00A152FF">
      <w:pPr>
        <w:jc w:val="center"/>
      </w:pPr>
    </w:p>
    <w:p w14:paraId="24458B89" w14:textId="151E7030" w:rsidR="009B7188" w:rsidRPr="001A26C3" w:rsidRDefault="00A152FF" w:rsidP="00A152FF">
      <w:pPr>
        <w:jc w:val="center"/>
        <w:rPr>
          <w:b/>
        </w:rPr>
      </w:pPr>
      <w:r w:rsidRPr="001A26C3">
        <w:rPr>
          <w:b/>
        </w:rPr>
        <w:t>График поставки товара</w:t>
      </w:r>
    </w:p>
    <w:p w14:paraId="3EF3F76B" w14:textId="77777777" w:rsidR="00A152FF" w:rsidRDefault="00A152FF" w:rsidP="00A152FF">
      <w:pPr>
        <w:jc w:val="both"/>
      </w:pP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077"/>
        <w:gridCol w:w="1368"/>
        <w:gridCol w:w="752"/>
        <w:gridCol w:w="1940"/>
        <w:gridCol w:w="1520"/>
      </w:tblGrid>
      <w:tr w:rsidR="0013391E" w:rsidRPr="00A152FF" w14:paraId="6B28E4F8" w14:textId="77777777" w:rsidTr="0013391E">
        <w:tc>
          <w:tcPr>
            <w:tcW w:w="454" w:type="dxa"/>
            <w:vMerge w:val="restart"/>
            <w:shd w:val="clear" w:color="auto" w:fill="auto"/>
          </w:tcPr>
          <w:p w14:paraId="6256D0D0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77" w:type="dxa"/>
            <w:vMerge w:val="restart"/>
            <w:shd w:val="clear" w:color="auto" w:fill="auto"/>
          </w:tcPr>
          <w:p w14:paraId="3795A5E3" w14:textId="2ADA824B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товара</w:t>
            </w:r>
          </w:p>
          <w:p w14:paraId="0309C5A4" w14:textId="7362A82C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vAlign w:val="center"/>
          </w:tcPr>
          <w:p w14:paraId="1453112B" w14:textId="25EAD020" w:rsidR="0013391E" w:rsidRPr="0013391E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13391E">
              <w:rPr>
                <w:b/>
              </w:rPr>
              <w:t>Единица измерения</w:t>
            </w:r>
          </w:p>
        </w:tc>
        <w:tc>
          <w:tcPr>
            <w:tcW w:w="752" w:type="dxa"/>
            <w:vMerge w:val="restart"/>
            <w:shd w:val="clear" w:color="auto" w:fill="auto"/>
          </w:tcPr>
          <w:p w14:paraId="28EFE5B1" w14:textId="1C424C74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3460" w:type="dxa"/>
            <w:gridSpan w:val="2"/>
          </w:tcPr>
          <w:p w14:paraId="164B8B3A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13391E" w:rsidRPr="00A152FF" w14:paraId="4C9A1B38" w14:textId="77777777" w:rsidTr="0013391E">
        <w:tc>
          <w:tcPr>
            <w:tcW w:w="454" w:type="dxa"/>
            <w:vMerge/>
            <w:shd w:val="clear" w:color="auto" w:fill="auto"/>
          </w:tcPr>
          <w:p w14:paraId="1AE4E114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599B6DCB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vAlign w:val="center"/>
          </w:tcPr>
          <w:p w14:paraId="40F4D2FF" w14:textId="7E8EB2E9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3ACFE10F" w14:textId="4365200B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0" w:type="dxa"/>
          </w:tcPr>
          <w:p w14:paraId="53F9CDE5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1 этап</w:t>
            </w:r>
          </w:p>
        </w:tc>
        <w:tc>
          <w:tcPr>
            <w:tcW w:w="1520" w:type="dxa"/>
          </w:tcPr>
          <w:p w14:paraId="315CB50A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2 этап</w:t>
            </w:r>
          </w:p>
        </w:tc>
      </w:tr>
      <w:tr w:rsidR="002D5C88" w:rsidRPr="00A152FF" w14:paraId="580E6F9B" w14:textId="77777777" w:rsidTr="001F0A2A">
        <w:tc>
          <w:tcPr>
            <w:tcW w:w="454" w:type="dxa"/>
            <w:shd w:val="clear" w:color="auto" w:fill="auto"/>
          </w:tcPr>
          <w:p w14:paraId="4F132456" w14:textId="77777777" w:rsidR="002D5C88" w:rsidRPr="00A152FF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14:paraId="2C65CDC9" w14:textId="1BC54DCA" w:rsidR="002D5C88" w:rsidRPr="00A152FF" w:rsidRDefault="002D5C88" w:rsidP="002D5C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BAE2A40" w14:textId="25A08A5D" w:rsidR="002D5C88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469FD" w14:textId="3704860D" w:rsidR="002D5C88" w:rsidRPr="00A152FF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1940" w:type="dxa"/>
          </w:tcPr>
          <w:p w14:paraId="50B3042C" w14:textId="7661BC75" w:rsidR="002D5C88" w:rsidRPr="00A152FF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0B07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20" w:type="dxa"/>
            <w:shd w:val="clear" w:color="auto" w:fill="auto"/>
          </w:tcPr>
          <w:p w14:paraId="7EB3F016" w14:textId="77777777" w:rsidR="002D5C88" w:rsidRPr="00A152FF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D5C88" w:rsidRPr="00A152FF" w14:paraId="592E5BFA" w14:textId="77777777" w:rsidTr="001F0A2A">
        <w:tc>
          <w:tcPr>
            <w:tcW w:w="454" w:type="dxa"/>
            <w:shd w:val="clear" w:color="auto" w:fill="auto"/>
          </w:tcPr>
          <w:p w14:paraId="3CDC71A3" w14:textId="77777777" w:rsidR="002D5C88" w:rsidRPr="00A152FF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14:paraId="70005C5E" w14:textId="7B46105A" w:rsidR="002D5C88" w:rsidRPr="00A152FF" w:rsidRDefault="002D5C88" w:rsidP="002D5C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436009C" w14:textId="6CCA44C7" w:rsidR="002D5C88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48067" w14:textId="439772C5" w:rsidR="002D5C88" w:rsidRPr="00A152FF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1940" w:type="dxa"/>
          </w:tcPr>
          <w:p w14:paraId="511ECBCE" w14:textId="70255A2A" w:rsidR="002D5C88" w:rsidRPr="00A152FF" w:rsidRDefault="002D5C88" w:rsidP="002D5C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257D7641" w14:textId="1E87C3C6" w:rsidR="002D5C88" w:rsidRPr="002D5C88" w:rsidRDefault="002D5C88" w:rsidP="002D5C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5C88">
              <w:rPr>
                <w:sz w:val="20"/>
                <w:szCs w:val="20"/>
              </w:rPr>
              <w:t>03.08.2026-31.08.2026</w:t>
            </w:r>
          </w:p>
        </w:tc>
      </w:tr>
    </w:tbl>
    <w:p w14:paraId="58717EE8" w14:textId="77777777" w:rsidR="00A152FF" w:rsidRDefault="00A152FF" w:rsidP="00A152FF">
      <w:pPr>
        <w:jc w:val="both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A152FF" w:rsidRPr="00374197" w14:paraId="1248ADE3" w14:textId="77777777" w:rsidTr="005D5E59">
        <w:trPr>
          <w:trHeight w:val="4701"/>
        </w:trPr>
        <w:tc>
          <w:tcPr>
            <w:tcW w:w="5103" w:type="dxa"/>
          </w:tcPr>
          <w:p w14:paraId="00727CFA" w14:textId="77777777" w:rsidR="00A152FF" w:rsidRPr="00374197" w:rsidRDefault="00A152FF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433121EA" w14:textId="77777777" w:rsidR="00A152FF" w:rsidRPr="00374197" w:rsidRDefault="00A152FF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0CC635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C0CBB4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F7A74FB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27E697B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54578C8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6" w:history="1">
              <w:r w:rsidRPr="00853944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mail@muromges.ru</w:t>
              </w:r>
            </w:hyperlink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3DB77F65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</w:rPr>
              <w:t>ОГРН</w:t>
            </w: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39F29C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4C13445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1A3261A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19DA050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5C000648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7FDD419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БИК 047888760</w:t>
            </w:r>
          </w:p>
          <w:p w14:paraId="2FBE71B0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381C4607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2FB75342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2701E737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853944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0F0FF37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«_____»_____________ 2026г.</w:t>
            </w:r>
          </w:p>
          <w:p w14:paraId="773FD7E0" w14:textId="71FBBE78" w:rsidR="00A152FF" w:rsidRPr="00374197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749AE73" w14:textId="77777777" w:rsidR="00A152FF" w:rsidRPr="00374197" w:rsidRDefault="00A152FF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10B65835" w14:textId="77777777" w:rsidR="00A152FF" w:rsidRPr="00374197" w:rsidRDefault="00A152FF" w:rsidP="005D5E59">
            <w:pPr>
              <w:rPr>
                <w:rFonts w:eastAsia="Calibri"/>
                <w:sz w:val="22"/>
                <w:szCs w:val="22"/>
              </w:rPr>
            </w:pPr>
          </w:p>
          <w:p w14:paraId="3E62A858" w14:textId="77777777" w:rsidR="00A152FF" w:rsidRPr="00374197" w:rsidRDefault="00A152FF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4" w:name="_Toc227591044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4"/>
          </w:p>
          <w:p w14:paraId="69E10F8F" w14:textId="77777777" w:rsidR="00A152FF" w:rsidRPr="00374197" w:rsidRDefault="00A152FF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A1EC7BF" w14:textId="77777777" w:rsidR="00A152FF" w:rsidRPr="00374197" w:rsidRDefault="00A152FF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09E1F2AF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3C27E6A3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61C7C47E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47CA0857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2CAEC108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47301810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1B17F495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010EB8A5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2CCE547B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028BB18E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44273C69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0456399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710AB667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430474BF" w14:textId="17FCC292" w:rsidR="00A152FF" w:rsidRPr="00374197" w:rsidRDefault="00C74CD8" w:rsidP="005D5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«_____»_____________ 2026</w:t>
            </w:r>
            <w:r w:rsidR="00A152FF" w:rsidRPr="00374197">
              <w:rPr>
                <w:sz w:val="22"/>
                <w:szCs w:val="22"/>
              </w:rPr>
              <w:t>г.</w:t>
            </w:r>
          </w:p>
          <w:p w14:paraId="1CFF8972" w14:textId="77777777" w:rsidR="00A152FF" w:rsidRPr="00374197" w:rsidRDefault="00A152FF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B471160" w14:textId="77777777" w:rsidR="00A152FF" w:rsidRDefault="00A152FF" w:rsidP="00A152FF">
      <w:pPr>
        <w:jc w:val="both"/>
      </w:pPr>
    </w:p>
    <w:p w14:paraId="09439E48" w14:textId="77777777" w:rsidR="00A152FF" w:rsidRDefault="00A152FF" w:rsidP="00A152FF">
      <w:pPr>
        <w:jc w:val="both"/>
      </w:pPr>
    </w:p>
    <w:p w14:paraId="5B6E1C67" w14:textId="77777777" w:rsidR="00A152FF" w:rsidRDefault="00A152FF" w:rsidP="00A152FF">
      <w:pPr>
        <w:jc w:val="both"/>
      </w:pPr>
    </w:p>
    <w:p w14:paraId="2A447121" w14:textId="77777777" w:rsidR="00A152FF" w:rsidRDefault="00A152FF" w:rsidP="00A152FF">
      <w:pPr>
        <w:jc w:val="both"/>
      </w:pPr>
    </w:p>
    <w:p w14:paraId="1EB4C1C0" w14:textId="77777777" w:rsidR="00A152FF" w:rsidRDefault="00A152FF" w:rsidP="00A152FF">
      <w:pPr>
        <w:jc w:val="both"/>
      </w:pPr>
    </w:p>
    <w:p w14:paraId="1779B686" w14:textId="77777777" w:rsidR="00A152FF" w:rsidRDefault="00A152FF" w:rsidP="00A152FF">
      <w:pPr>
        <w:jc w:val="both"/>
      </w:pPr>
    </w:p>
    <w:p w14:paraId="7CDA4E2D" w14:textId="77777777" w:rsidR="00AD62D9" w:rsidRDefault="00AD62D9" w:rsidP="00A152FF">
      <w:pPr>
        <w:jc w:val="both"/>
      </w:pPr>
    </w:p>
    <w:p w14:paraId="5DF5FF45" w14:textId="77777777" w:rsidR="00AD62D9" w:rsidRDefault="00AD62D9" w:rsidP="00A152FF">
      <w:pPr>
        <w:jc w:val="both"/>
      </w:pPr>
    </w:p>
    <w:p w14:paraId="6BCA8BEC" w14:textId="77777777" w:rsidR="003419E3" w:rsidRDefault="003419E3" w:rsidP="00A152FF">
      <w:pPr>
        <w:jc w:val="both"/>
      </w:pPr>
    </w:p>
    <w:p w14:paraId="5466C795" w14:textId="77777777" w:rsidR="003419E3" w:rsidRDefault="003419E3" w:rsidP="00A152FF">
      <w:pPr>
        <w:jc w:val="both"/>
      </w:pPr>
    </w:p>
    <w:p w14:paraId="060390CD" w14:textId="77777777" w:rsidR="003419E3" w:rsidRDefault="003419E3" w:rsidP="00A152FF">
      <w:pPr>
        <w:jc w:val="both"/>
      </w:pPr>
    </w:p>
    <w:p w14:paraId="51D6AAA4" w14:textId="77777777" w:rsidR="003419E3" w:rsidRDefault="003419E3" w:rsidP="00A152FF">
      <w:pPr>
        <w:jc w:val="both"/>
      </w:pPr>
    </w:p>
    <w:p w14:paraId="335D28D3" w14:textId="77777777" w:rsidR="003419E3" w:rsidRDefault="003419E3" w:rsidP="00A152FF">
      <w:pPr>
        <w:jc w:val="both"/>
      </w:pPr>
    </w:p>
    <w:p w14:paraId="17F3F8ED" w14:textId="77777777" w:rsidR="003419E3" w:rsidRDefault="003419E3" w:rsidP="00A152FF">
      <w:pPr>
        <w:jc w:val="both"/>
      </w:pPr>
    </w:p>
    <w:p w14:paraId="05A16083" w14:textId="77777777" w:rsidR="003419E3" w:rsidRDefault="003419E3" w:rsidP="00A152FF">
      <w:pPr>
        <w:jc w:val="both"/>
      </w:pPr>
    </w:p>
    <w:p w14:paraId="5C066F4C" w14:textId="77777777" w:rsidR="003419E3" w:rsidRDefault="003419E3" w:rsidP="00A152FF">
      <w:pPr>
        <w:jc w:val="both"/>
      </w:pPr>
    </w:p>
    <w:p w14:paraId="7DE88C40" w14:textId="77777777" w:rsidR="003419E3" w:rsidRDefault="003419E3" w:rsidP="00A152FF">
      <w:pPr>
        <w:jc w:val="both"/>
      </w:pPr>
    </w:p>
    <w:p w14:paraId="3313E216" w14:textId="77777777" w:rsidR="00A152FF" w:rsidRDefault="00A152FF" w:rsidP="00A152FF">
      <w:pPr>
        <w:jc w:val="both"/>
      </w:pPr>
    </w:p>
    <w:p w14:paraId="1CD54561" w14:textId="77777777" w:rsidR="00A152FF" w:rsidRPr="00C04522" w:rsidRDefault="00A152FF" w:rsidP="00A152FF">
      <w:pPr>
        <w:jc w:val="both"/>
      </w:pPr>
    </w:p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85" w:name="_Toc227591045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85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6" w:name="_Письмо_о_подаче"/>
      <w:bookmarkStart w:id="187" w:name="_Заявка_на_участие"/>
      <w:bookmarkStart w:id="188" w:name="_Toc255987071"/>
      <w:bookmarkStart w:id="189" w:name="_Toc291583043"/>
      <w:bookmarkStart w:id="190" w:name="_Toc294620703"/>
      <w:bookmarkStart w:id="191" w:name="_Toc304362491"/>
      <w:bookmarkStart w:id="192" w:name="_Toc305595133"/>
      <w:bookmarkStart w:id="193" w:name="_Toc306184768"/>
      <w:bookmarkEnd w:id="186"/>
      <w:bookmarkEnd w:id="187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52161DA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D33EB9">
        <w:rPr>
          <w:i/>
          <w:color w:val="2255E6"/>
          <w:u w:val="single"/>
        </w:rPr>
        <w:t>поставку</w:t>
      </w:r>
      <w:r w:rsidR="00105740">
        <w:rPr>
          <w:i/>
          <w:color w:val="2255E6"/>
          <w:u w:val="single"/>
        </w:rPr>
        <w:t xml:space="preserve"> спецодежды</w:t>
      </w:r>
      <w:r w:rsidR="00C26A8A">
        <w:rPr>
          <w:i/>
          <w:color w:val="2255E6"/>
          <w:u w:val="single"/>
        </w:rPr>
        <w:t xml:space="preserve"> </w:t>
      </w:r>
      <w:r w:rsidR="00C26A8A" w:rsidRPr="00C26A8A">
        <w:rPr>
          <w:i/>
          <w:color w:val="2255E6"/>
          <w:u w:val="single"/>
        </w:rPr>
        <w:t>специальной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</w:t>
      </w:r>
      <w:r w:rsidRPr="00582763">
        <w:lastRenderedPageBreak/>
        <w:t>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1B261B4A" w14:textId="77777777" w:rsidR="00DF3551" w:rsidRDefault="00DF3551" w:rsidP="006245FA">
      <w:pPr>
        <w:jc w:val="center"/>
        <w:rPr>
          <w:iCs/>
        </w:rPr>
      </w:pPr>
    </w:p>
    <w:p w14:paraId="4D3864DD" w14:textId="77777777" w:rsidR="00E212A7" w:rsidRDefault="00E212A7" w:rsidP="006245FA">
      <w:pPr>
        <w:jc w:val="center"/>
        <w:rPr>
          <w:iCs/>
        </w:rPr>
      </w:pPr>
    </w:p>
    <w:p w14:paraId="1B8FDC5C" w14:textId="77777777" w:rsidR="00052036" w:rsidRDefault="00052036">
      <w:pPr>
        <w:rPr>
          <w:b/>
        </w:rPr>
      </w:pPr>
      <w:r>
        <w:rPr>
          <w:b/>
        </w:rPr>
        <w:br w:type="page"/>
      </w:r>
    </w:p>
    <w:p w14:paraId="700FDD5B" w14:textId="11559709" w:rsidR="007F35FA" w:rsidRPr="00CD7246" w:rsidRDefault="0086745B" w:rsidP="007F35FA">
      <w:pPr>
        <w:ind w:firstLine="567"/>
        <w:jc w:val="right"/>
        <w:rPr>
          <w:b/>
        </w:rPr>
      </w:pPr>
      <w:r w:rsidRPr="00CD7246">
        <w:rPr>
          <w:b/>
        </w:rPr>
        <w:lastRenderedPageBreak/>
        <w:t>Приложение № 1</w:t>
      </w:r>
      <w:r w:rsidR="008A6235" w:rsidRPr="00CD7246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CD7246">
        <w:t>к заявке</w:t>
      </w:r>
      <w:r w:rsidR="0086745B" w:rsidRPr="00CD7246">
        <w:t xml:space="preserve"> </w:t>
      </w:r>
      <w:r w:rsidR="007F35FA" w:rsidRPr="00CD7246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97"/>
        <w:gridCol w:w="1329"/>
        <w:gridCol w:w="1286"/>
        <w:gridCol w:w="1354"/>
        <w:gridCol w:w="1706"/>
        <w:gridCol w:w="1268"/>
      </w:tblGrid>
      <w:tr w:rsidR="003B2778" w:rsidRPr="003671A3" w14:paraId="58015FD7" w14:textId="77777777" w:rsidTr="00C27934">
        <w:trPr>
          <w:trHeight w:val="1088"/>
        </w:trPr>
        <w:tc>
          <w:tcPr>
            <w:tcW w:w="564" w:type="dxa"/>
            <w:vAlign w:val="center"/>
          </w:tcPr>
          <w:p w14:paraId="0C4D4596" w14:textId="7BE2843E" w:rsidR="003B2778" w:rsidRPr="003671A3" w:rsidRDefault="003B2778" w:rsidP="00C27934">
            <w:pPr>
              <w:ind w:left="-18" w:right="-9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86F9DEC" w14:textId="77777777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7C57B725" w14:textId="77777777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  <w:p w14:paraId="1EE83677" w14:textId="4D7E2B80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  <w:p w14:paraId="6603F00B" w14:textId="402CA89C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329" w:type="dxa"/>
            <w:vAlign w:val="center"/>
          </w:tcPr>
          <w:p w14:paraId="44197C69" w14:textId="3A3204EF" w:rsidR="003B2778" w:rsidRP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3B2778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401CBCDF" w14:textId="5268B7A7" w:rsidR="003B2778" w:rsidRPr="003671A3" w:rsidRDefault="003B2778" w:rsidP="003B2778">
            <w:pPr>
              <w:ind w:right="-48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354" w:type="dxa"/>
          </w:tcPr>
          <w:p w14:paraId="5294DFAC" w14:textId="77777777" w:rsidR="003B2778" w:rsidRPr="0003399A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381342D2" w14:textId="34559F21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закупки указывает название реестра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B192E0" w14:textId="604E54AC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268" w:type="dxa"/>
            <w:vAlign w:val="center"/>
          </w:tcPr>
          <w:p w14:paraId="335C5E10" w14:textId="77777777" w:rsidR="003B2778" w:rsidRPr="00005F37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05F37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36AF1A3C" w:rsidR="003B2778" w:rsidRPr="00005F37" w:rsidRDefault="003419E3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гарантии, месяц</w:t>
            </w:r>
          </w:p>
        </w:tc>
      </w:tr>
      <w:tr w:rsidR="00172955" w:rsidRPr="003671A3" w14:paraId="6DB25B3C" w14:textId="77777777" w:rsidTr="00C27934">
        <w:trPr>
          <w:trHeight w:val="642"/>
        </w:trPr>
        <w:tc>
          <w:tcPr>
            <w:tcW w:w="564" w:type="dxa"/>
            <w:vAlign w:val="center"/>
          </w:tcPr>
          <w:p w14:paraId="2ACCCEC7" w14:textId="00FCEA0A" w:rsidR="00172955" w:rsidRPr="002401AA" w:rsidRDefault="00172955" w:rsidP="00172955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73469A85" w:rsidR="00172955" w:rsidRPr="00D33EB9" w:rsidRDefault="00172955" w:rsidP="00172955"/>
        </w:tc>
        <w:tc>
          <w:tcPr>
            <w:tcW w:w="1329" w:type="dxa"/>
            <w:vAlign w:val="center"/>
          </w:tcPr>
          <w:p w14:paraId="7F246A83" w14:textId="31F7E7FB" w:rsidR="00172955" w:rsidRPr="003B2778" w:rsidRDefault="00172955" w:rsidP="00172955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15277" w14:textId="11CBF73C" w:rsidR="00172955" w:rsidRPr="00172955" w:rsidRDefault="00172955" w:rsidP="00172955">
            <w:pPr>
              <w:jc w:val="center"/>
              <w:rPr>
                <w:sz w:val="20"/>
                <w:szCs w:val="20"/>
              </w:rPr>
            </w:pPr>
            <w:r w:rsidRPr="00172955">
              <w:rPr>
                <w:sz w:val="20"/>
                <w:szCs w:val="20"/>
              </w:rPr>
              <w:t>27</w:t>
            </w:r>
          </w:p>
        </w:tc>
        <w:tc>
          <w:tcPr>
            <w:tcW w:w="1354" w:type="dxa"/>
          </w:tcPr>
          <w:p w14:paraId="2128C2A5" w14:textId="77777777" w:rsidR="00172955" w:rsidRPr="003671A3" w:rsidRDefault="00172955" w:rsidP="0017295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4C5B5923" w14:textId="75AA4BBF" w:rsidR="00172955" w:rsidRPr="003671A3" w:rsidRDefault="00172955" w:rsidP="0017295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67777AE4" w14:textId="77777777" w:rsidR="00172955" w:rsidRPr="00254977" w:rsidRDefault="00172955" w:rsidP="00172955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172955" w:rsidRPr="003671A3" w14:paraId="7EE26A77" w14:textId="77777777" w:rsidTr="00C27934">
        <w:trPr>
          <w:trHeight w:val="642"/>
        </w:trPr>
        <w:tc>
          <w:tcPr>
            <w:tcW w:w="564" w:type="dxa"/>
            <w:vAlign w:val="center"/>
          </w:tcPr>
          <w:p w14:paraId="4DCABD5F" w14:textId="01AB217B" w:rsidR="00172955" w:rsidRPr="002401AA" w:rsidRDefault="00172955" w:rsidP="00172955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E2B0E8" w14:textId="5ED75F4E" w:rsidR="00172955" w:rsidRPr="00D33EB9" w:rsidRDefault="00172955" w:rsidP="00172955"/>
        </w:tc>
        <w:tc>
          <w:tcPr>
            <w:tcW w:w="1329" w:type="dxa"/>
            <w:vAlign w:val="center"/>
          </w:tcPr>
          <w:p w14:paraId="18C52015" w14:textId="10318069" w:rsidR="00172955" w:rsidRPr="003B2778" w:rsidRDefault="00172955" w:rsidP="00172955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E472D" w14:textId="58D87291" w:rsidR="00172955" w:rsidRPr="00172955" w:rsidRDefault="00172955" w:rsidP="00172955">
            <w:pPr>
              <w:jc w:val="center"/>
              <w:rPr>
                <w:sz w:val="20"/>
                <w:szCs w:val="20"/>
              </w:rPr>
            </w:pPr>
            <w:r w:rsidRPr="00172955">
              <w:rPr>
                <w:sz w:val="20"/>
                <w:szCs w:val="20"/>
              </w:rPr>
              <w:t>21</w:t>
            </w:r>
          </w:p>
        </w:tc>
        <w:tc>
          <w:tcPr>
            <w:tcW w:w="1354" w:type="dxa"/>
          </w:tcPr>
          <w:p w14:paraId="645742F4" w14:textId="77777777" w:rsidR="00172955" w:rsidRPr="003671A3" w:rsidRDefault="00172955" w:rsidP="0017295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1B8D430C" w14:textId="33BFE8EB" w:rsidR="00172955" w:rsidRPr="003671A3" w:rsidRDefault="00172955" w:rsidP="0017295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551D198" w14:textId="77777777" w:rsidR="00172955" w:rsidRPr="00254977" w:rsidRDefault="00172955" w:rsidP="00172955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5"/>
      </w:tblGrid>
      <w:tr w:rsidR="00DF3551" w:rsidRPr="00E72717" w14:paraId="29904392" w14:textId="77777777" w:rsidTr="00C04428">
        <w:trPr>
          <w:trHeight w:val="1289"/>
        </w:trPr>
        <w:tc>
          <w:tcPr>
            <w:tcW w:w="5670" w:type="dxa"/>
            <w:vAlign w:val="center"/>
          </w:tcPr>
          <w:p w14:paraId="4DD876E8" w14:textId="77777777" w:rsidR="00DF3551" w:rsidRPr="009C4851" w:rsidRDefault="00DF3551" w:rsidP="00DF3551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04568FC1" w14:textId="77777777" w:rsidR="00DF3551" w:rsidRPr="00E72717" w:rsidRDefault="00DF3551" w:rsidP="00DF35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>
              <w:rPr>
                <w:rFonts w:eastAsia="Calibri"/>
                <w:sz w:val="22"/>
                <w:szCs w:val="22"/>
                <w:lang w:eastAsia="en-US"/>
              </w:rPr>
              <w:t>п.24</w:t>
            </w:r>
            <w:r>
              <w:t xml:space="preserve"> «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95" w:type="dxa"/>
            <w:vAlign w:val="center"/>
          </w:tcPr>
          <w:p w14:paraId="07D5A10E" w14:textId="77777777" w:rsidR="00DF3551" w:rsidRPr="00E72717" w:rsidRDefault="00DF3551" w:rsidP="00DF3551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DF3551" w:rsidRPr="00E72717" w14:paraId="0474D579" w14:textId="77777777" w:rsidTr="00C04428">
        <w:trPr>
          <w:trHeight w:val="1975"/>
        </w:trPr>
        <w:tc>
          <w:tcPr>
            <w:tcW w:w="5670" w:type="dxa"/>
          </w:tcPr>
          <w:p w14:paraId="1E7CF555" w14:textId="3870B461" w:rsidR="00DF3551" w:rsidRDefault="00DF3551" w:rsidP="00DF3551">
            <w:pPr>
              <w:jc w:val="both"/>
              <w:rPr>
                <w:color w:val="000000"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1.</w:t>
            </w:r>
            <w:r w:rsidR="00494978" w:rsidRPr="004949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45E1C" w:rsidRPr="00A176ED">
              <w:rPr>
                <w:color w:val="000000"/>
                <w:sz w:val="20"/>
                <w:szCs w:val="20"/>
              </w:rPr>
              <w:t xml:space="preserve">Костюм </w:t>
            </w:r>
            <w:r w:rsidR="00C27934" w:rsidRPr="00C27934">
              <w:rPr>
                <w:color w:val="000000"/>
                <w:sz w:val="20"/>
                <w:szCs w:val="20"/>
              </w:rPr>
              <w:t>мужской для защиты от термических рисков электрической дуги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5"/>
              <w:gridCol w:w="2126"/>
              <w:gridCol w:w="1559"/>
            </w:tblGrid>
            <w:tr w:rsidR="00240D92" w:rsidRPr="00BD7C52" w14:paraId="106F38BD" w14:textId="77777777" w:rsidTr="00240D92">
              <w:trPr>
                <w:trHeight w:val="660"/>
              </w:trPr>
              <w:tc>
                <w:tcPr>
                  <w:tcW w:w="1865" w:type="dxa"/>
                  <w:vAlign w:val="center"/>
                </w:tcPr>
                <w:p w14:paraId="44DC078F" w14:textId="77777777" w:rsidR="00240D92" w:rsidRPr="00240D92" w:rsidRDefault="00240D92" w:rsidP="00240D9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40D9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481AE260" w14:textId="77777777" w:rsidR="00240D92" w:rsidRPr="00240D92" w:rsidRDefault="00240D92" w:rsidP="00240D9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40D92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6B4628" w14:textId="77777777" w:rsidR="00240D92" w:rsidRPr="00240D92" w:rsidRDefault="00240D92" w:rsidP="00240D9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40D92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240D92" w:rsidRPr="00BD7C52" w14:paraId="7D83DE19" w14:textId="77777777" w:rsidTr="00240D92">
              <w:trPr>
                <w:trHeight w:val="530"/>
              </w:trPr>
              <w:tc>
                <w:tcPr>
                  <w:tcW w:w="1865" w:type="dxa"/>
                  <w:vAlign w:val="center"/>
                </w:tcPr>
                <w:p w14:paraId="15E053B9" w14:textId="77777777" w:rsidR="00240D92" w:rsidRPr="00240D92" w:rsidRDefault="00240D92" w:rsidP="00240D92">
                  <w:pPr>
                    <w:shd w:val="clear" w:color="auto" w:fill="FFFFFF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59F8A85D" w14:textId="77777777" w:rsidR="00240D92" w:rsidRPr="00830053" w:rsidRDefault="00240D92" w:rsidP="00240D92">
                  <w:pPr>
                    <w:tabs>
                      <w:tab w:val="left" w:pos="317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куртка и полукомбинезон 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5FCE8E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4D61CF1D" w14:textId="77777777" w:rsidTr="00240D92">
              <w:trPr>
                <w:trHeight w:val="379"/>
              </w:trPr>
              <w:tc>
                <w:tcPr>
                  <w:tcW w:w="1865" w:type="dxa"/>
                </w:tcPr>
                <w:p w14:paraId="46EC4DFB" w14:textId="77777777" w:rsidR="00240D92" w:rsidRPr="00240D92" w:rsidRDefault="00240D92" w:rsidP="00240D92">
                  <w:pPr>
                    <w:shd w:val="clear" w:color="auto" w:fill="FFFFFF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 xml:space="preserve">Расчетное значение падающей энергии, выделяемое </w:t>
                  </w:r>
                  <w:proofErr w:type="spellStart"/>
                  <w:r w:rsidRPr="00240D92">
                    <w:rPr>
                      <w:b/>
                      <w:i/>
                      <w:sz w:val="20"/>
                      <w:szCs w:val="20"/>
                    </w:rPr>
                    <w:t>электродугой</w:t>
                  </w:r>
                  <w:proofErr w:type="spellEnd"/>
                  <w:r w:rsidRPr="00240D92">
                    <w:rPr>
                      <w:b/>
                      <w:i/>
                      <w:sz w:val="20"/>
                      <w:szCs w:val="20"/>
                    </w:rPr>
                    <w:t xml:space="preserve"> (ЗЭТВ), кал/см2</w:t>
                  </w:r>
                </w:p>
              </w:tc>
              <w:tc>
                <w:tcPr>
                  <w:tcW w:w="2126" w:type="dxa"/>
                  <w:vAlign w:val="center"/>
                </w:tcPr>
                <w:p w14:paraId="72787B69" w14:textId="77777777" w:rsidR="00240D92" w:rsidRPr="00830053" w:rsidRDefault="00240D92" w:rsidP="00240D92">
                  <w:pPr>
                    <w:pStyle w:val="af9"/>
                    <w:ind w:left="0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765C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менее</w:t>
                  </w:r>
                  <w:r w:rsidRPr="00830053">
                    <w:rPr>
                      <w:bCs/>
                      <w:snapToGrid w:val="0"/>
                      <w:sz w:val="20"/>
                      <w:szCs w:val="20"/>
                    </w:rPr>
                    <w:t xml:space="preserve"> 36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235432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514C9F0C" w14:textId="77777777" w:rsidTr="00240D92">
              <w:trPr>
                <w:trHeight w:val="345"/>
              </w:trPr>
              <w:tc>
                <w:tcPr>
                  <w:tcW w:w="1865" w:type="dxa"/>
                  <w:vMerge w:val="restart"/>
                </w:tcPr>
                <w:p w14:paraId="3C537A48" w14:textId="77777777" w:rsidR="00240D92" w:rsidRPr="00240D92" w:rsidRDefault="00240D92" w:rsidP="00240D92">
                  <w:pPr>
                    <w:pStyle w:val="af9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6986E176" w14:textId="77777777" w:rsidR="00240D92" w:rsidRPr="00830053" w:rsidRDefault="00240D92" w:rsidP="00240D92">
                  <w:pPr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термостойкая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76846CBE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6A71E407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037E6A1A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3B919A6" w14:textId="77777777" w:rsidR="00240D92" w:rsidRPr="00830053" w:rsidRDefault="00240D92" w:rsidP="00240D92">
                  <w:pPr>
                    <w:shd w:val="clear" w:color="auto" w:fill="FFFFFF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30053">
                    <w:rPr>
                      <w:sz w:val="20"/>
                      <w:szCs w:val="20"/>
                    </w:rPr>
                    <w:t>антиэлектростатическая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0F19C39C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6F01A6AA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2E45CEC4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719F019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с огнестойкими свойствами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1CC014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6D3A2544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2D63BB13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60C905B" w14:textId="77777777" w:rsidR="00240D92" w:rsidRPr="00830053" w:rsidRDefault="00240D92" w:rsidP="00240D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830053">
                    <w:rPr>
                      <w:sz w:val="20"/>
                      <w:szCs w:val="20"/>
                    </w:rPr>
                    <w:t>остав ткани:</w:t>
                  </w:r>
                </w:p>
                <w:p w14:paraId="0B0AE5B4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lastRenderedPageBreak/>
                    <w:t xml:space="preserve">- </w:t>
                  </w:r>
                  <w:proofErr w:type="spellStart"/>
                  <w:r w:rsidRPr="00830053">
                    <w:rPr>
                      <w:sz w:val="20"/>
                      <w:szCs w:val="20"/>
                    </w:rPr>
                    <w:t>арамидные</w:t>
                  </w:r>
                  <w:proofErr w:type="spellEnd"/>
                  <w:r w:rsidRPr="00830053">
                    <w:rPr>
                      <w:sz w:val="20"/>
                      <w:szCs w:val="20"/>
                    </w:rPr>
                    <w:t xml:space="preserve"> волокна </w:t>
                  </w:r>
                  <w:r w:rsidRPr="00830053">
                    <w:rPr>
                      <w:b/>
                      <w:sz w:val="20"/>
                      <w:szCs w:val="20"/>
                    </w:rPr>
                    <w:t>не менее 98%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1ADA6C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lastRenderedPageBreak/>
                    <w:t xml:space="preserve">Участник закупки </w:t>
                  </w: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lastRenderedPageBreak/>
                    <w:t>указывает конкретное значение показателя</w:t>
                  </w:r>
                </w:p>
              </w:tc>
            </w:tr>
            <w:tr w:rsidR="00240D92" w:rsidRPr="00BD7C52" w14:paraId="53F4C7B9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6AB49F35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E4C97AF" w14:textId="77777777" w:rsidR="00240D92" w:rsidRPr="00C30776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C30776">
                    <w:rPr>
                      <w:sz w:val="20"/>
                      <w:szCs w:val="20"/>
                    </w:rPr>
                    <w:t>- антистатические волокна</w:t>
                  </w:r>
                  <w:r w:rsidRPr="00C30776">
                    <w:rPr>
                      <w:b/>
                      <w:sz w:val="20"/>
                      <w:szCs w:val="20"/>
                    </w:rPr>
                    <w:t xml:space="preserve"> не более 2%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63EFD6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619B5C3B" w14:textId="77777777" w:rsidTr="00240D92">
              <w:trPr>
                <w:trHeight w:val="345"/>
              </w:trPr>
              <w:tc>
                <w:tcPr>
                  <w:tcW w:w="1865" w:type="dxa"/>
                </w:tcPr>
                <w:p w14:paraId="709EDC05" w14:textId="77777777" w:rsidR="00240D92" w:rsidRPr="00240D92" w:rsidRDefault="00240D92" w:rsidP="00240D92">
                  <w:pPr>
                    <w:rPr>
                      <w:sz w:val="18"/>
                      <w:szCs w:val="18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196BA787" w14:textId="77777777" w:rsidR="00240D92" w:rsidRPr="00830053" w:rsidRDefault="00240D92" w:rsidP="00240D9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Pr="00830053">
                    <w:rPr>
                      <w:sz w:val="20"/>
                      <w:szCs w:val="20"/>
                    </w:rPr>
                    <w:t xml:space="preserve">сновной - василек </w:t>
                  </w:r>
                </w:p>
              </w:tc>
              <w:tc>
                <w:tcPr>
                  <w:tcW w:w="1559" w:type="dxa"/>
                  <w:vAlign w:val="center"/>
                </w:tcPr>
                <w:p w14:paraId="52069552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6D3D1E5F" w14:textId="77777777" w:rsidTr="00240D92">
              <w:trPr>
                <w:trHeight w:val="345"/>
              </w:trPr>
              <w:tc>
                <w:tcPr>
                  <w:tcW w:w="1865" w:type="dxa"/>
                  <w:vMerge w:val="restart"/>
                </w:tcPr>
                <w:p w14:paraId="202E1D6D" w14:textId="77777777" w:rsidR="00240D92" w:rsidRPr="00240D92" w:rsidRDefault="00240D92" w:rsidP="00240D92">
                  <w:pPr>
                    <w:rPr>
                      <w:sz w:val="18"/>
                      <w:szCs w:val="18"/>
                    </w:rPr>
                  </w:pPr>
                  <w:r w:rsidRPr="00240D92">
                    <w:rPr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242B97D8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куртка прямого силуэта</w:t>
                  </w:r>
                </w:p>
              </w:tc>
              <w:tc>
                <w:tcPr>
                  <w:tcW w:w="1559" w:type="dxa"/>
                </w:tcPr>
                <w:p w14:paraId="376D0A9E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1626F1E3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5CC30D95" w14:textId="77777777" w:rsidR="00240D92" w:rsidRPr="00240D92" w:rsidRDefault="00240D92" w:rsidP="00240D9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1ECFCB3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77765C">
                    <w:rPr>
                      <w:sz w:val="20"/>
                      <w:szCs w:val="20"/>
                    </w:rPr>
                    <w:t xml:space="preserve">- центральная потайная застежка на петли и пуговицы </w:t>
                  </w:r>
                  <w:r w:rsidRPr="0077765C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 w:rsidRPr="0077765C">
                    <w:rPr>
                      <w:sz w:val="20"/>
                      <w:szCs w:val="20"/>
                    </w:rPr>
                    <w:t>на тесьму "молния"</w:t>
                  </w:r>
                </w:p>
              </w:tc>
              <w:tc>
                <w:tcPr>
                  <w:tcW w:w="1559" w:type="dxa"/>
                </w:tcPr>
                <w:p w14:paraId="3BA72443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23FBA321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6F1A593E" w14:textId="77777777" w:rsidR="00240D92" w:rsidRPr="00240D92" w:rsidRDefault="00240D92" w:rsidP="00240D9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0DEA02C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манжеты при</w:t>
                  </w:r>
                  <w:r>
                    <w:rPr>
                      <w:sz w:val="20"/>
                      <w:szCs w:val="20"/>
                    </w:rPr>
                    <w:t>тачные, с застежкой на пуговицу</w:t>
                  </w:r>
                </w:p>
              </w:tc>
              <w:tc>
                <w:tcPr>
                  <w:tcW w:w="1559" w:type="dxa"/>
                </w:tcPr>
                <w:p w14:paraId="57B3B38A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61DC853E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07ADF558" w14:textId="77777777" w:rsidR="00240D92" w:rsidRPr="00240D92" w:rsidRDefault="00240D92" w:rsidP="00240D9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7A9E7F8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воротник-стойка застегивается на контактную ленту «липучку»</w:t>
                  </w:r>
                </w:p>
              </w:tc>
              <w:tc>
                <w:tcPr>
                  <w:tcW w:w="1559" w:type="dxa"/>
                </w:tcPr>
                <w:p w14:paraId="0C34D503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45103EA3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63F07B5B" w14:textId="77777777" w:rsidR="00240D92" w:rsidRPr="00240D92" w:rsidRDefault="00240D92" w:rsidP="00240D9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BB9381D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на каждой полочке: по одному нижнему накладному боковому карману с клапаном</w:t>
                  </w:r>
                </w:p>
              </w:tc>
              <w:tc>
                <w:tcPr>
                  <w:tcW w:w="1559" w:type="dxa"/>
                </w:tcPr>
                <w:p w14:paraId="2BAA7326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49478AF5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1B3FD825" w14:textId="77777777" w:rsidR="00240D92" w:rsidRPr="00240D92" w:rsidRDefault="00240D92" w:rsidP="00240D9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B53D09D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на спине нанесен логотип организации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771AAF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7724218A" w14:textId="77777777" w:rsidTr="00240D92">
              <w:trPr>
                <w:trHeight w:val="345"/>
              </w:trPr>
              <w:tc>
                <w:tcPr>
                  <w:tcW w:w="1865" w:type="dxa"/>
                  <w:vAlign w:val="center"/>
                </w:tcPr>
                <w:p w14:paraId="58AABB9C" w14:textId="77777777" w:rsidR="00240D92" w:rsidRPr="00240D92" w:rsidRDefault="00240D92" w:rsidP="00240D92">
                  <w:pPr>
                    <w:ind w:right="-285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28EC2B03" w14:textId="77777777" w:rsidR="00240D92" w:rsidRPr="00830053" w:rsidRDefault="00240D92" w:rsidP="00240D92">
                  <w:pPr>
                    <w:pStyle w:val="af9"/>
                    <w:ind w:left="0"/>
                    <w:rPr>
                      <w:sz w:val="16"/>
                      <w:szCs w:val="16"/>
                    </w:rPr>
                  </w:pPr>
                  <w:r w:rsidRPr="00830053">
                    <w:rPr>
                      <w:sz w:val="16"/>
                      <w:szCs w:val="16"/>
                    </w:rPr>
                    <w:t>ООО «ГОРЭЛЕКТРОСЕТЬ»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73AD5AE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1F4B8921" w14:textId="77777777" w:rsidTr="00240D92">
              <w:trPr>
                <w:trHeight w:val="345"/>
              </w:trPr>
              <w:tc>
                <w:tcPr>
                  <w:tcW w:w="1865" w:type="dxa"/>
                  <w:vAlign w:val="center"/>
                </w:tcPr>
                <w:p w14:paraId="4027A737" w14:textId="77777777" w:rsidR="00240D92" w:rsidRPr="00240D92" w:rsidRDefault="00240D92" w:rsidP="00240D92">
                  <w:pPr>
                    <w:ind w:right="-285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4C46BB07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5081D169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2BB29EB1" w14:textId="77777777" w:rsidTr="00240D92">
              <w:trPr>
                <w:trHeight w:val="345"/>
              </w:trPr>
              <w:tc>
                <w:tcPr>
                  <w:tcW w:w="1865" w:type="dxa"/>
                  <w:vAlign w:val="center"/>
                </w:tcPr>
                <w:p w14:paraId="2FD8849E" w14:textId="77777777" w:rsidR="00240D92" w:rsidRPr="00240D92" w:rsidRDefault="00240D92" w:rsidP="00240D92">
                  <w:pPr>
                    <w:ind w:right="-285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20645BC5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BA35C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830053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830053">
                      <w:rPr>
                        <w:sz w:val="20"/>
                        <w:szCs w:val="20"/>
                      </w:rPr>
                      <w:t>7 см</w:t>
                    </w:r>
                  </w:smartTag>
                  <w:r w:rsidRPr="00830053">
                    <w:rPr>
                      <w:sz w:val="20"/>
                      <w:szCs w:val="20"/>
                    </w:rPr>
                    <w:t xml:space="preserve"> и </w:t>
                  </w:r>
                  <w:r w:rsidRPr="00BA35CA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830053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830053">
                      <w:rPr>
                        <w:sz w:val="20"/>
                        <w:szCs w:val="20"/>
                      </w:rPr>
                      <w:t>10 см</w:t>
                    </w:r>
                  </w:smartTag>
                  <w:r w:rsidRPr="00830053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59" w:type="dxa"/>
                  <w:vAlign w:val="center"/>
                </w:tcPr>
                <w:p w14:paraId="45215B26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2E6D4034" w14:textId="77777777" w:rsidTr="00240D92">
              <w:trPr>
                <w:trHeight w:val="345"/>
              </w:trPr>
              <w:tc>
                <w:tcPr>
                  <w:tcW w:w="1865" w:type="dxa"/>
                  <w:vAlign w:val="center"/>
                </w:tcPr>
                <w:p w14:paraId="7E7EB6A0" w14:textId="77777777" w:rsidR="00240D92" w:rsidRPr="00240D92" w:rsidRDefault="00240D92" w:rsidP="00240D92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5E311F85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1559" w:type="dxa"/>
                  <w:vAlign w:val="center"/>
                </w:tcPr>
                <w:p w14:paraId="1D9313D9" w14:textId="77777777" w:rsidR="00240D92" w:rsidRPr="00C773A2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4634FA2F" w14:textId="77777777" w:rsidTr="00240D92">
              <w:trPr>
                <w:trHeight w:val="345"/>
              </w:trPr>
              <w:tc>
                <w:tcPr>
                  <w:tcW w:w="1865" w:type="dxa"/>
                  <w:vMerge w:val="restart"/>
                  <w:vAlign w:val="center"/>
                </w:tcPr>
                <w:p w14:paraId="3044D299" w14:textId="77777777" w:rsidR="00240D92" w:rsidRPr="00240D92" w:rsidRDefault="00240D92" w:rsidP="00240D92">
                  <w:pPr>
                    <w:shd w:val="clear" w:color="auto" w:fill="FFFFFF"/>
                    <w:ind w:firstLine="52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5B500AE7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</w:t>
                  </w:r>
                  <w:r w:rsidRPr="0077765C">
                    <w:rPr>
                      <w:sz w:val="20"/>
                      <w:szCs w:val="20"/>
                    </w:rPr>
                    <w:t>центральная застёжка на тесьму "молния"</w:t>
                  </w:r>
                </w:p>
              </w:tc>
              <w:tc>
                <w:tcPr>
                  <w:tcW w:w="1559" w:type="dxa"/>
                </w:tcPr>
                <w:p w14:paraId="28BF1929" w14:textId="77777777" w:rsidR="00240D92" w:rsidRPr="00C773A2" w:rsidRDefault="00240D92" w:rsidP="00240D9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6DDB2E5A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796EB111" w14:textId="77777777" w:rsidR="00240D92" w:rsidRPr="00830053" w:rsidRDefault="00240D92" w:rsidP="00240D92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68BCAC5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регулируемые бретели</w:t>
                  </w:r>
                </w:p>
              </w:tc>
              <w:tc>
                <w:tcPr>
                  <w:tcW w:w="1559" w:type="dxa"/>
                </w:tcPr>
                <w:p w14:paraId="5BEEA921" w14:textId="77777777" w:rsidR="00240D92" w:rsidRPr="00C773A2" w:rsidRDefault="00240D92" w:rsidP="00240D9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78F71E7D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0C8E2AF5" w14:textId="77777777" w:rsidR="00240D92" w:rsidRPr="00830053" w:rsidRDefault="00240D92" w:rsidP="00240D92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512C103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по талии регулируется эластичной тесьмой</w:t>
                  </w:r>
                </w:p>
              </w:tc>
              <w:tc>
                <w:tcPr>
                  <w:tcW w:w="1559" w:type="dxa"/>
                </w:tcPr>
                <w:p w14:paraId="7B8358EB" w14:textId="77777777" w:rsidR="00240D92" w:rsidRPr="00C773A2" w:rsidRDefault="00240D92" w:rsidP="00240D92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647934D2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3B5989A3" w14:textId="77777777" w:rsidR="00240D92" w:rsidRPr="00830053" w:rsidRDefault="00240D92" w:rsidP="00240D92">
                  <w:pPr>
                    <w:shd w:val="clear" w:color="auto" w:fill="FFFFFF"/>
                    <w:ind w:firstLine="52"/>
                    <w:rPr>
                      <w:i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501FF2A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два накладных боковых кармана с наклонной линией входа</w:t>
                  </w:r>
                </w:p>
              </w:tc>
              <w:tc>
                <w:tcPr>
                  <w:tcW w:w="1559" w:type="dxa"/>
                </w:tcPr>
                <w:p w14:paraId="68A6DD00" w14:textId="77777777" w:rsidR="00240D92" w:rsidRPr="00C773A2" w:rsidRDefault="00240D92" w:rsidP="00240D9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7C17D397" w14:textId="77777777" w:rsidTr="00240D92">
              <w:trPr>
                <w:trHeight w:val="345"/>
              </w:trPr>
              <w:tc>
                <w:tcPr>
                  <w:tcW w:w="1865" w:type="dxa"/>
                  <w:vAlign w:val="center"/>
                </w:tcPr>
                <w:p w14:paraId="18EC44BE" w14:textId="77777777" w:rsidR="00240D92" w:rsidRPr="00240D92" w:rsidRDefault="00240D92" w:rsidP="00240D92">
                  <w:pPr>
                    <w:ind w:right="-285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 xml:space="preserve">Протоколы испытаний </w:t>
                  </w:r>
                </w:p>
                <w:p w14:paraId="3B15E871" w14:textId="77777777" w:rsidR="00240D92" w:rsidRPr="00830053" w:rsidRDefault="00240D92" w:rsidP="00240D92">
                  <w:pPr>
                    <w:ind w:right="-285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2126" w:type="dxa"/>
                  <w:vAlign w:val="center"/>
                </w:tcPr>
                <w:p w14:paraId="52831276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559" w:type="dxa"/>
                </w:tcPr>
                <w:p w14:paraId="096829CA" w14:textId="77777777" w:rsidR="00240D92" w:rsidRPr="00C773A2" w:rsidRDefault="00240D92" w:rsidP="00240D92">
                  <w:pPr>
                    <w:rPr>
                      <w:highlight w:val="yellow"/>
                    </w:rPr>
                  </w:pPr>
                  <w:r w:rsidRPr="00C773A2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C1FA7FF" w14:textId="77777777" w:rsidR="00745E1C" w:rsidRPr="002D470F" w:rsidRDefault="00745E1C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395" w:type="dxa"/>
          </w:tcPr>
          <w:p w14:paraId="657CEBF4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0CED7603" w14:textId="77777777" w:rsidTr="00C04428">
        <w:trPr>
          <w:trHeight w:val="843"/>
        </w:trPr>
        <w:tc>
          <w:tcPr>
            <w:tcW w:w="5670" w:type="dxa"/>
          </w:tcPr>
          <w:p w14:paraId="112E30AB" w14:textId="799ADB5F" w:rsidR="00DF3551" w:rsidRPr="00C27934" w:rsidRDefault="00DF3551" w:rsidP="00DF3551">
            <w:pPr>
              <w:jc w:val="both"/>
              <w:rPr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lastRenderedPageBreak/>
              <w:t>2.</w:t>
            </w:r>
            <w:r w:rsidR="00BE77BA">
              <w:t xml:space="preserve"> </w:t>
            </w:r>
            <w:r w:rsidR="00C27934" w:rsidRPr="00C27934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5"/>
              <w:gridCol w:w="2126"/>
              <w:gridCol w:w="1559"/>
            </w:tblGrid>
            <w:tr w:rsidR="00240D92" w:rsidRPr="00BD7C52" w14:paraId="719E7DFE" w14:textId="77777777" w:rsidTr="00240D92">
              <w:trPr>
                <w:trHeight w:val="660"/>
              </w:trPr>
              <w:tc>
                <w:tcPr>
                  <w:tcW w:w="1865" w:type="dxa"/>
                  <w:vAlign w:val="center"/>
                </w:tcPr>
                <w:p w14:paraId="4264041D" w14:textId="77777777" w:rsidR="00240D92" w:rsidRPr="00240D92" w:rsidRDefault="00240D92" w:rsidP="00240D9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40D9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11FE9B96" w14:textId="77777777" w:rsidR="00240D92" w:rsidRPr="00240D92" w:rsidRDefault="00240D92" w:rsidP="00240D9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40D92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FA3952B" w14:textId="77777777" w:rsidR="00240D92" w:rsidRPr="00240D92" w:rsidRDefault="00240D92" w:rsidP="00240D9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240D92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240D92" w:rsidRPr="00BD7C52" w14:paraId="7AA5EB78" w14:textId="77777777" w:rsidTr="00240D92">
              <w:trPr>
                <w:trHeight w:val="530"/>
              </w:trPr>
              <w:tc>
                <w:tcPr>
                  <w:tcW w:w="1865" w:type="dxa"/>
                  <w:vAlign w:val="center"/>
                </w:tcPr>
                <w:p w14:paraId="68545E59" w14:textId="77777777" w:rsidR="00240D92" w:rsidRPr="00240D92" w:rsidRDefault="00240D92" w:rsidP="00240D92">
                  <w:pPr>
                    <w:shd w:val="clear" w:color="auto" w:fill="FFFFFF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07B47DE3" w14:textId="77777777" w:rsidR="00240D92" w:rsidRPr="00830053" w:rsidRDefault="00240D92" w:rsidP="00240D92">
                  <w:pPr>
                    <w:tabs>
                      <w:tab w:val="left" w:pos="317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куртка и полукомбинезон </w:t>
                  </w:r>
                </w:p>
              </w:tc>
              <w:tc>
                <w:tcPr>
                  <w:tcW w:w="1559" w:type="dxa"/>
                  <w:vAlign w:val="center"/>
                </w:tcPr>
                <w:p w14:paraId="324E231D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315F74AB" w14:textId="77777777" w:rsidTr="00240D92">
              <w:trPr>
                <w:trHeight w:val="379"/>
              </w:trPr>
              <w:tc>
                <w:tcPr>
                  <w:tcW w:w="1865" w:type="dxa"/>
                </w:tcPr>
                <w:p w14:paraId="4A4755ED" w14:textId="77777777" w:rsidR="00240D92" w:rsidRPr="00240D92" w:rsidRDefault="00240D92" w:rsidP="00240D92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240D92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Уровень защиты</w:t>
                  </w:r>
                </w:p>
                <w:p w14:paraId="2DB83E57" w14:textId="77777777" w:rsidR="00240D92" w:rsidRPr="00240D92" w:rsidRDefault="00240D92" w:rsidP="00240D92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240D92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от термических рисков </w:t>
                  </w:r>
                  <w:proofErr w:type="spellStart"/>
                  <w:r w:rsidRPr="00240D92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электродуги</w:t>
                  </w:r>
                  <w:proofErr w:type="spellEnd"/>
                  <w:r w:rsidRPr="00240D92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 </w:t>
                  </w:r>
                  <w:r w:rsidRPr="00240D92">
                    <w:rPr>
                      <w:rFonts w:ascii="Times New Roman" w:hAnsi="Times New Roman" w:cs="Times New Roman"/>
                      <w:sz w:val="20"/>
                    </w:rPr>
                    <w:t>по ГОСТ Р 12.4.234-2012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03C4FE6" w14:textId="77777777" w:rsidR="00240D92" w:rsidRPr="00830053" w:rsidRDefault="00240D92" w:rsidP="00240D92">
                  <w:pPr>
                    <w:pStyle w:val="af9"/>
                    <w:ind w:left="0"/>
                    <w:rPr>
                      <w:bCs/>
                      <w:snapToGrid w:val="0"/>
                      <w:sz w:val="20"/>
                      <w:szCs w:val="20"/>
                      <w:vertAlign w:val="superscript"/>
                    </w:rPr>
                  </w:pPr>
                  <w:r w:rsidRPr="00EC4419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ниже</w:t>
                  </w:r>
                  <w:r w:rsidRPr="00EC4419">
                    <w:rPr>
                      <w:bCs/>
                      <w:snapToGrid w:val="0"/>
                      <w:sz w:val="18"/>
                      <w:szCs w:val="18"/>
                    </w:rPr>
                    <w:t xml:space="preserve"> 5-го</w:t>
                  </w:r>
                </w:p>
              </w:tc>
              <w:tc>
                <w:tcPr>
                  <w:tcW w:w="1559" w:type="dxa"/>
                  <w:vAlign w:val="center"/>
                </w:tcPr>
                <w:p w14:paraId="74D1D82F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04FBFFCA" w14:textId="77777777" w:rsidTr="00240D92">
              <w:trPr>
                <w:trHeight w:val="379"/>
              </w:trPr>
              <w:tc>
                <w:tcPr>
                  <w:tcW w:w="1865" w:type="dxa"/>
                  <w:vAlign w:val="center"/>
                </w:tcPr>
                <w:p w14:paraId="360B85AF" w14:textId="77777777" w:rsidR="00240D92" w:rsidRPr="00240D92" w:rsidRDefault="00240D92" w:rsidP="00240D92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240D92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Теплозащитные характеристики</w:t>
                  </w:r>
                  <w:r w:rsidRPr="00240D92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br/>
                  </w:r>
                  <w:r w:rsidRPr="00240D92">
                    <w:rPr>
                      <w:rFonts w:ascii="Times New Roman" w:hAnsi="Times New Roman" w:cs="Times New Roman"/>
                      <w:sz w:val="20"/>
                    </w:rPr>
                    <w:t xml:space="preserve"> по ГОСТ 12.4.303-2016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31461F0" w14:textId="77777777" w:rsidR="00240D92" w:rsidRPr="00830053" w:rsidRDefault="00240D92" w:rsidP="00240D92">
                  <w:pPr>
                    <w:shd w:val="clear" w:color="auto" w:fill="FFFFFF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F3E42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ниже</w:t>
                  </w:r>
                  <w:r w:rsidRPr="00830053">
                    <w:rPr>
                      <w:bCs/>
                      <w:snapToGrid w:val="0"/>
                      <w:sz w:val="20"/>
                      <w:szCs w:val="20"/>
                    </w:rPr>
                    <w:t xml:space="preserve"> </w:t>
                  </w:r>
                  <w:r w:rsidRPr="00830053">
                    <w:rPr>
                      <w:bCs/>
                      <w:snapToGrid w:val="0"/>
                      <w:sz w:val="20"/>
                      <w:szCs w:val="20"/>
                      <w:lang w:val="en-US"/>
                    </w:rPr>
                    <w:t>III</w:t>
                  </w:r>
                  <w:r w:rsidRPr="00830053">
                    <w:rPr>
                      <w:bCs/>
                      <w:snapToGrid w:val="0"/>
                      <w:sz w:val="20"/>
                      <w:szCs w:val="20"/>
                    </w:rPr>
                    <w:t xml:space="preserve"> климатического пояса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FFE2C72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49B95912" w14:textId="77777777" w:rsidTr="00240D92">
              <w:trPr>
                <w:trHeight w:val="345"/>
              </w:trPr>
              <w:tc>
                <w:tcPr>
                  <w:tcW w:w="1865" w:type="dxa"/>
                  <w:vMerge w:val="restart"/>
                </w:tcPr>
                <w:p w14:paraId="52908AED" w14:textId="77777777" w:rsidR="00240D92" w:rsidRPr="00240D92" w:rsidRDefault="00240D92" w:rsidP="00240D92">
                  <w:pPr>
                    <w:pStyle w:val="af9"/>
                    <w:ind w:left="0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napToGrid w:val="0"/>
                      <w:sz w:val="20"/>
                      <w:szCs w:val="20"/>
                    </w:rPr>
                    <w:t>Ткань верха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E2E75D3" w14:textId="77777777" w:rsidR="00240D92" w:rsidRPr="00830053" w:rsidRDefault="00240D92" w:rsidP="00240D92">
                  <w:pPr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термостойкая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6ADD52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260F31D5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669AEFEA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0F2BED2" w14:textId="77777777" w:rsidR="00240D92" w:rsidRPr="00830053" w:rsidRDefault="00240D92" w:rsidP="00240D92">
                  <w:pPr>
                    <w:shd w:val="clear" w:color="auto" w:fill="FFFFFF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30053">
                    <w:rPr>
                      <w:sz w:val="20"/>
                      <w:szCs w:val="20"/>
                    </w:rPr>
                    <w:t>антиэлектростатическая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5B8F5DD2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2B92A472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2FF78B7A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6AE8BA8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с огнестойкими свойствами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13078AF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08EC2FD8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33BB7F35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B0BED45" w14:textId="77777777" w:rsidR="00240D92" w:rsidRPr="00830053" w:rsidRDefault="00240D92" w:rsidP="00240D92">
                  <w:pPr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Состав ткани:</w:t>
                  </w:r>
                </w:p>
                <w:p w14:paraId="539A41D0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830053">
                    <w:rPr>
                      <w:sz w:val="20"/>
                      <w:szCs w:val="20"/>
                    </w:rPr>
                    <w:t>арамидные</w:t>
                  </w:r>
                  <w:proofErr w:type="spellEnd"/>
                  <w:r w:rsidRPr="00830053">
                    <w:rPr>
                      <w:sz w:val="20"/>
                      <w:szCs w:val="20"/>
                    </w:rPr>
                    <w:t xml:space="preserve"> волокна </w:t>
                  </w:r>
                  <w:r w:rsidRPr="00830053">
                    <w:rPr>
                      <w:b/>
                      <w:sz w:val="20"/>
                      <w:szCs w:val="20"/>
                    </w:rPr>
                    <w:t>не менее 98%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DBA8EB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0AB7AF39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67F4173B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A2C2141" w14:textId="77777777" w:rsidR="00240D92" w:rsidRPr="001B0E3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1B0E33">
                    <w:rPr>
                      <w:sz w:val="20"/>
                      <w:szCs w:val="20"/>
                    </w:rPr>
                    <w:t xml:space="preserve">- антистатические волокна </w:t>
                  </w:r>
                  <w:r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1B0E33">
                    <w:rPr>
                      <w:b/>
                      <w:sz w:val="20"/>
                      <w:szCs w:val="20"/>
                    </w:rPr>
                    <w:t xml:space="preserve"> 2%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0486E4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4B294654" w14:textId="77777777" w:rsidTr="00240D92">
              <w:trPr>
                <w:trHeight w:val="345"/>
              </w:trPr>
              <w:tc>
                <w:tcPr>
                  <w:tcW w:w="1865" w:type="dxa"/>
                </w:tcPr>
                <w:p w14:paraId="43C9E1BE" w14:textId="77777777" w:rsidR="00240D92" w:rsidRPr="00240D92" w:rsidRDefault="00240D92" w:rsidP="00240D92">
                  <w:pPr>
                    <w:jc w:val="both"/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napToGrid w:val="0"/>
                      <w:sz w:val="20"/>
                      <w:szCs w:val="20"/>
                    </w:rPr>
                    <w:t>Утеплитель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2E60D2B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proofErr w:type="spellStart"/>
                  <w:r w:rsidRPr="00830053">
                    <w:rPr>
                      <w:sz w:val="20"/>
                      <w:szCs w:val="20"/>
                    </w:rPr>
                    <w:t>термоогнестойкий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3E93E79D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1C141F6B" w14:textId="77777777" w:rsidTr="00240D92">
              <w:trPr>
                <w:trHeight w:val="345"/>
              </w:trPr>
              <w:tc>
                <w:tcPr>
                  <w:tcW w:w="1865" w:type="dxa"/>
                </w:tcPr>
                <w:p w14:paraId="097BEB9F" w14:textId="77777777" w:rsidR="00240D92" w:rsidRPr="00240D92" w:rsidRDefault="00240D92" w:rsidP="00240D92">
                  <w:pPr>
                    <w:rPr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720AE3D6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основной – василек</w:t>
                  </w:r>
                </w:p>
              </w:tc>
              <w:tc>
                <w:tcPr>
                  <w:tcW w:w="1559" w:type="dxa"/>
                  <w:vAlign w:val="center"/>
                </w:tcPr>
                <w:p w14:paraId="26D387F9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0E4FBE00" w14:textId="77777777" w:rsidTr="00240D92">
              <w:trPr>
                <w:trHeight w:val="345"/>
              </w:trPr>
              <w:tc>
                <w:tcPr>
                  <w:tcW w:w="1865" w:type="dxa"/>
                  <w:vMerge w:val="restart"/>
                </w:tcPr>
                <w:p w14:paraId="4B061C0B" w14:textId="77777777" w:rsidR="00240D92" w:rsidRPr="00240D92" w:rsidRDefault="00240D92" w:rsidP="00240D92">
                  <w:pPr>
                    <w:rPr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446EB979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куртка прямого силуэта </w:t>
                  </w:r>
                </w:p>
              </w:tc>
              <w:tc>
                <w:tcPr>
                  <w:tcW w:w="1559" w:type="dxa"/>
                </w:tcPr>
                <w:p w14:paraId="66CE2AE0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152E4C42" w14:textId="77777777" w:rsidTr="00240D92">
              <w:trPr>
                <w:trHeight w:val="345"/>
              </w:trPr>
              <w:tc>
                <w:tcPr>
                  <w:tcW w:w="1865" w:type="dxa"/>
                  <w:vMerge/>
                </w:tcPr>
                <w:p w14:paraId="2438CBAF" w14:textId="77777777" w:rsidR="00240D92" w:rsidRPr="00240D92" w:rsidRDefault="00240D92" w:rsidP="00240D92">
                  <w:pPr>
                    <w:rPr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1EACF91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капюшон</w:t>
                  </w:r>
                </w:p>
              </w:tc>
              <w:tc>
                <w:tcPr>
                  <w:tcW w:w="1559" w:type="dxa"/>
                </w:tcPr>
                <w:p w14:paraId="1829C319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5AB52EBA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2C303FF8" w14:textId="77777777" w:rsidR="00240D92" w:rsidRPr="00240D92" w:rsidRDefault="00240D92" w:rsidP="00240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212C537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центральная застежка-молния с ветрозащитным клапаном </w:t>
                  </w:r>
                </w:p>
              </w:tc>
              <w:tc>
                <w:tcPr>
                  <w:tcW w:w="1559" w:type="dxa"/>
                </w:tcPr>
                <w:p w14:paraId="3524AAB2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1F01DFF4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73CE7B05" w14:textId="77777777" w:rsidR="00240D92" w:rsidRPr="00240D92" w:rsidRDefault="00240D92" w:rsidP="00240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3526CC5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низ куртки регулируется по ширине</w:t>
                  </w:r>
                </w:p>
              </w:tc>
              <w:tc>
                <w:tcPr>
                  <w:tcW w:w="1559" w:type="dxa"/>
                </w:tcPr>
                <w:p w14:paraId="1C23A872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4EA4AE02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25F95282" w14:textId="77777777" w:rsidR="00240D92" w:rsidRPr="00240D92" w:rsidRDefault="00240D92" w:rsidP="00240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8DF07E9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воротник-стойка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4F3F68CF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52A3F12D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1EB45048" w14:textId="77777777" w:rsidR="00240D92" w:rsidRPr="00240D92" w:rsidRDefault="00240D92" w:rsidP="00240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6788D90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на каждой полочке по одному верхнему и нижнему накладному карману 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DB71A7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72C77CA6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76683F8F" w14:textId="77777777" w:rsidR="00240D92" w:rsidRPr="00240D92" w:rsidRDefault="00240D92" w:rsidP="00240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85B4697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на спине нанесен </w:t>
                  </w:r>
                  <w:r w:rsidRPr="00830053">
                    <w:rPr>
                      <w:sz w:val="20"/>
                      <w:szCs w:val="20"/>
                      <w:u w:val="single"/>
                    </w:rPr>
                    <w:t>логотип организации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00AFC93B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06F17225" w14:textId="77777777" w:rsidTr="00240D92">
              <w:trPr>
                <w:trHeight w:val="345"/>
              </w:trPr>
              <w:tc>
                <w:tcPr>
                  <w:tcW w:w="1865" w:type="dxa"/>
                  <w:vAlign w:val="center"/>
                </w:tcPr>
                <w:p w14:paraId="6A05F08D" w14:textId="77777777" w:rsidR="00240D92" w:rsidRPr="00240D92" w:rsidRDefault="00240D92" w:rsidP="00240D92">
                  <w:pPr>
                    <w:ind w:right="-285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00EA4D88" w14:textId="77777777" w:rsidR="00240D92" w:rsidRPr="00830053" w:rsidRDefault="00240D92" w:rsidP="00240D92">
                  <w:pPr>
                    <w:pStyle w:val="af9"/>
                    <w:ind w:left="0"/>
                    <w:rPr>
                      <w:snapToGrid w:val="0"/>
                      <w:sz w:val="16"/>
                      <w:szCs w:val="16"/>
                    </w:rPr>
                  </w:pPr>
                  <w:r w:rsidRPr="00830053">
                    <w:rPr>
                      <w:sz w:val="16"/>
                      <w:szCs w:val="16"/>
                    </w:rPr>
                    <w:t>ООО «ГОРЭЛЕКТРОСЕТЬ»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AD1AFF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46E372F5" w14:textId="77777777" w:rsidTr="00240D92">
              <w:trPr>
                <w:trHeight w:val="345"/>
              </w:trPr>
              <w:tc>
                <w:tcPr>
                  <w:tcW w:w="1865" w:type="dxa"/>
                  <w:vAlign w:val="center"/>
                </w:tcPr>
                <w:p w14:paraId="77B4BBA5" w14:textId="77777777" w:rsidR="00240D92" w:rsidRPr="00240D92" w:rsidRDefault="00240D92" w:rsidP="00240D92">
                  <w:pPr>
                    <w:ind w:right="-285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6B8FB0B6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7B150E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16C34057" w14:textId="77777777" w:rsidTr="00240D92">
              <w:trPr>
                <w:trHeight w:val="345"/>
              </w:trPr>
              <w:tc>
                <w:tcPr>
                  <w:tcW w:w="1865" w:type="dxa"/>
                  <w:vAlign w:val="center"/>
                </w:tcPr>
                <w:p w14:paraId="1EBDF5AD" w14:textId="77777777" w:rsidR="00240D92" w:rsidRPr="00240D92" w:rsidRDefault="00240D92" w:rsidP="00240D92">
                  <w:pPr>
                    <w:ind w:right="-285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7886C210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4E0218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830053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830053">
                      <w:rPr>
                        <w:sz w:val="20"/>
                        <w:szCs w:val="20"/>
                      </w:rPr>
                      <w:t>7 см</w:t>
                    </w:r>
                  </w:smartTag>
                  <w:r w:rsidRPr="00830053">
                    <w:rPr>
                      <w:sz w:val="20"/>
                      <w:szCs w:val="20"/>
                    </w:rPr>
                    <w:t xml:space="preserve"> и </w:t>
                  </w:r>
                  <w:r w:rsidRPr="004E0218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830053">
                    <w:rPr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830053">
                      <w:rPr>
                        <w:sz w:val="20"/>
                        <w:szCs w:val="20"/>
                      </w:rPr>
                      <w:t>10 см</w:t>
                    </w:r>
                  </w:smartTag>
                </w:p>
              </w:tc>
              <w:tc>
                <w:tcPr>
                  <w:tcW w:w="1559" w:type="dxa"/>
                  <w:vAlign w:val="center"/>
                </w:tcPr>
                <w:p w14:paraId="64CFE64F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40D92" w:rsidRPr="00BD7C52" w14:paraId="69381437" w14:textId="77777777" w:rsidTr="00240D92">
              <w:trPr>
                <w:trHeight w:val="345"/>
              </w:trPr>
              <w:tc>
                <w:tcPr>
                  <w:tcW w:w="1865" w:type="dxa"/>
                </w:tcPr>
                <w:p w14:paraId="5B8802B3" w14:textId="77777777" w:rsidR="00240D92" w:rsidRPr="00240D92" w:rsidRDefault="00240D92" w:rsidP="00240D92">
                  <w:pPr>
                    <w:shd w:val="clear" w:color="auto" w:fill="FFFFFF"/>
                    <w:ind w:firstLine="52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0BDC769B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1559" w:type="dxa"/>
                  <w:vAlign w:val="center"/>
                </w:tcPr>
                <w:p w14:paraId="23BEC92A" w14:textId="77777777" w:rsidR="00240D92" w:rsidRPr="00A8495D" w:rsidRDefault="00240D92" w:rsidP="00240D92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3849145D" w14:textId="77777777" w:rsidTr="00240D92">
              <w:trPr>
                <w:trHeight w:val="345"/>
              </w:trPr>
              <w:tc>
                <w:tcPr>
                  <w:tcW w:w="1865" w:type="dxa"/>
                  <w:vMerge w:val="restart"/>
                </w:tcPr>
                <w:p w14:paraId="276C7885" w14:textId="77777777" w:rsidR="00240D92" w:rsidRPr="00240D92" w:rsidRDefault="00240D92" w:rsidP="00240D92">
                  <w:pPr>
                    <w:shd w:val="clear" w:color="auto" w:fill="FFFFFF"/>
                    <w:ind w:firstLine="52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758476F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прямой силуэт</w:t>
                  </w:r>
                </w:p>
              </w:tc>
              <w:tc>
                <w:tcPr>
                  <w:tcW w:w="1559" w:type="dxa"/>
                </w:tcPr>
                <w:p w14:paraId="60B91AE1" w14:textId="77777777" w:rsidR="00240D92" w:rsidRPr="00A8495D" w:rsidRDefault="00240D92" w:rsidP="00240D9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5D9D392E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669EF977" w14:textId="77777777" w:rsidR="00240D92" w:rsidRPr="00240D92" w:rsidRDefault="00240D92" w:rsidP="00240D92">
                  <w:pPr>
                    <w:shd w:val="clear" w:color="auto" w:fill="FFFFFF"/>
                    <w:ind w:firstLine="52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BD54795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центральная застёжка-молния</w:t>
                  </w:r>
                </w:p>
              </w:tc>
              <w:tc>
                <w:tcPr>
                  <w:tcW w:w="1559" w:type="dxa"/>
                </w:tcPr>
                <w:p w14:paraId="40281AE9" w14:textId="77777777" w:rsidR="00240D92" w:rsidRPr="00A8495D" w:rsidRDefault="00240D92" w:rsidP="00240D9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6ABAD729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73A7800F" w14:textId="77777777" w:rsidR="00240D92" w:rsidRPr="00240D92" w:rsidRDefault="00240D92" w:rsidP="00240D92">
                  <w:pPr>
                    <w:shd w:val="clear" w:color="auto" w:fill="FFFFFF"/>
                    <w:ind w:firstLine="52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BE8C44B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регулируемые бретели</w:t>
                  </w:r>
                </w:p>
              </w:tc>
              <w:tc>
                <w:tcPr>
                  <w:tcW w:w="1559" w:type="dxa"/>
                </w:tcPr>
                <w:p w14:paraId="2BBF7366" w14:textId="77777777" w:rsidR="00240D92" w:rsidRPr="00A8495D" w:rsidRDefault="00240D92" w:rsidP="00240D92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2516138F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1CDD2832" w14:textId="77777777" w:rsidR="00240D92" w:rsidRPr="00240D92" w:rsidRDefault="00240D92" w:rsidP="00240D92">
                  <w:pPr>
                    <w:shd w:val="clear" w:color="auto" w:fill="FFFFFF"/>
                    <w:ind w:firstLine="52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B5BDA02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по талии регулируется эластичной лентой</w:t>
                  </w:r>
                </w:p>
              </w:tc>
              <w:tc>
                <w:tcPr>
                  <w:tcW w:w="1559" w:type="dxa"/>
                </w:tcPr>
                <w:p w14:paraId="3DC76262" w14:textId="77777777" w:rsidR="00240D92" w:rsidRPr="00A8495D" w:rsidRDefault="00240D92" w:rsidP="00240D92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11175ABA" w14:textId="77777777" w:rsidTr="00240D92">
              <w:trPr>
                <w:trHeight w:val="345"/>
              </w:trPr>
              <w:tc>
                <w:tcPr>
                  <w:tcW w:w="1865" w:type="dxa"/>
                  <w:vMerge/>
                  <w:vAlign w:val="center"/>
                </w:tcPr>
                <w:p w14:paraId="5AF91323" w14:textId="77777777" w:rsidR="00240D92" w:rsidRPr="00240D92" w:rsidRDefault="00240D92" w:rsidP="00240D92">
                  <w:pPr>
                    <w:shd w:val="clear" w:color="auto" w:fill="FFFFFF"/>
                    <w:ind w:firstLine="52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0601CC7" w14:textId="77777777" w:rsidR="00240D92" w:rsidRPr="00830053" w:rsidRDefault="00240D92" w:rsidP="00240D9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- боковые карманы с наклонной линией входа</w:t>
                  </w:r>
                </w:p>
              </w:tc>
              <w:tc>
                <w:tcPr>
                  <w:tcW w:w="1559" w:type="dxa"/>
                </w:tcPr>
                <w:p w14:paraId="223CC9D3" w14:textId="77777777" w:rsidR="00240D92" w:rsidRPr="00A8495D" w:rsidRDefault="00240D92" w:rsidP="00240D92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40D92" w:rsidRPr="00BD7C52" w14:paraId="008E6612" w14:textId="77777777" w:rsidTr="00240D92">
              <w:trPr>
                <w:trHeight w:val="345"/>
              </w:trPr>
              <w:tc>
                <w:tcPr>
                  <w:tcW w:w="1865" w:type="dxa"/>
                  <w:shd w:val="clear" w:color="auto" w:fill="FFFFFF" w:themeFill="background1"/>
                  <w:vAlign w:val="center"/>
                </w:tcPr>
                <w:p w14:paraId="48005874" w14:textId="77777777" w:rsidR="00240D92" w:rsidRPr="00240D92" w:rsidRDefault="00240D92" w:rsidP="00240D92">
                  <w:pPr>
                    <w:ind w:right="-285"/>
                    <w:rPr>
                      <w:b/>
                      <w:i/>
                      <w:sz w:val="20"/>
                      <w:szCs w:val="20"/>
                    </w:rPr>
                  </w:pPr>
                  <w:r w:rsidRPr="00240D92">
                    <w:rPr>
                      <w:b/>
                      <w:i/>
                      <w:sz w:val="20"/>
                      <w:szCs w:val="20"/>
                    </w:rPr>
                    <w:t xml:space="preserve">Протоколы испытаний </w:t>
                  </w:r>
                </w:p>
                <w:p w14:paraId="504E2D89" w14:textId="77777777" w:rsidR="00240D92" w:rsidRPr="00240D92" w:rsidRDefault="00240D92" w:rsidP="00240D92">
                  <w:pPr>
                    <w:ind w:right="-285"/>
                    <w:rPr>
                      <w:i/>
                      <w:sz w:val="20"/>
                      <w:szCs w:val="20"/>
                    </w:rPr>
                  </w:pPr>
                  <w:r w:rsidRPr="00240D92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2126" w:type="dxa"/>
                  <w:vAlign w:val="center"/>
                </w:tcPr>
                <w:p w14:paraId="6235C0FA" w14:textId="77777777" w:rsidR="00240D92" w:rsidRPr="00830053" w:rsidRDefault="00240D92" w:rsidP="00240D92">
                  <w:pPr>
                    <w:tabs>
                      <w:tab w:val="left" w:pos="709"/>
                    </w:tabs>
                    <w:rPr>
                      <w:sz w:val="20"/>
                      <w:szCs w:val="20"/>
                    </w:rPr>
                  </w:pPr>
                  <w:r w:rsidRPr="0083005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559" w:type="dxa"/>
                </w:tcPr>
                <w:p w14:paraId="4339195A" w14:textId="77777777" w:rsidR="00240D92" w:rsidRPr="00A8495D" w:rsidRDefault="00240D92" w:rsidP="00240D92">
                  <w:pPr>
                    <w:rPr>
                      <w:highlight w:val="yellow"/>
                    </w:rPr>
                  </w:pPr>
                  <w:r w:rsidRPr="00A8495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6A48BDE" w14:textId="77777777" w:rsidR="00240D92" w:rsidRPr="00E72717" w:rsidRDefault="00240D92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0196B013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55BC277B" w14:textId="6AEF881B" w:rsidR="006245FA" w:rsidRDefault="00064EB9" w:rsidP="00E212A7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02456807" w14:textId="77777777" w:rsidR="00E212A7" w:rsidRPr="00E212A7" w:rsidRDefault="00E212A7" w:rsidP="00E212A7">
      <w:pPr>
        <w:jc w:val="both"/>
        <w:rPr>
          <w:color w:val="808080"/>
          <w:sz w:val="22"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p w14:paraId="286584E0" w14:textId="77777777" w:rsidR="00052036" w:rsidRDefault="00052036">
      <w:pPr>
        <w:rPr>
          <w:b/>
        </w:rPr>
      </w:pPr>
      <w:bookmarkStart w:id="194" w:name="_Справка_об_участии_в_судебных_разби"/>
      <w:bookmarkStart w:id="195" w:name="_Справка_об_участии_1"/>
      <w:bookmarkStart w:id="196" w:name="P211"/>
      <w:bookmarkStart w:id="197" w:name="P223"/>
      <w:bookmarkStart w:id="198" w:name="P239"/>
      <w:bookmarkStart w:id="199" w:name="_Toc536447362"/>
      <w:bookmarkStart w:id="200" w:name="_Toc20224424"/>
      <w:bookmarkStart w:id="201" w:name="_Toc20252656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>
        <w:br w:type="page"/>
      </w:r>
    </w:p>
    <w:p w14:paraId="6CBF8C4F" w14:textId="28A3A108" w:rsidR="004F13D4" w:rsidRDefault="00E212A7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02" w:name="_Toc227591046"/>
      <w:r>
        <w:rPr>
          <w:rFonts w:ascii="Times New Roman" w:hAnsi="Times New Roman"/>
        </w:rPr>
        <w:lastRenderedPageBreak/>
        <w:t>П</w:t>
      </w:r>
      <w:r w:rsidR="006245FA" w:rsidRPr="00582763">
        <w:rPr>
          <w:rFonts w:ascii="Times New Roman" w:hAnsi="Times New Roman"/>
        </w:rPr>
        <w:t xml:space="preserve">риложение № </w:t>
      </w:r>
      <w:r w:rsidR="00783D1C">
        <w:rPr>
          <w:rFonts w:ascii="Times New Roman" w:hAnsi="Times New Roman"/>
        </w:rPr>
        <w:t>2</w:t>
      </w:r>
      <w:bookmarkEnd w:id="202"/>
    </w:p>
    <w:bookmarkEnd w:id="199"/>
    <w:bookmarkEnd w:id="200"/>
    <w:bookmarkEnd w:id="201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342F32F1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105740">
        <w:rPr>
          <w:i/>
          <w:color w:val="0000FF"/>
          <w:u w:val="single"/>
        </w:rPr>
        <w:t>поставку спецодежды</w:t>
      </w:r>
      <w:r w:rsidR="00516B97" w:rsidRPr="00516B97">
        <w:rPr>
          <w:u w:val="single"/>
        </w:rPr>
        <w:t xml:space="preserve"> </w:t>
      </w:r>
      <w:r w:rsidR="002A3501" w:rsidRPr="002A3501">
        <w:rPr>
          <w:i/>
          <w:color w:val="0000FF"/>
          <w:u w:val="single"/>
        </w:rPr>
        <w:t>специальной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1211BA1" w14:textId="7E2DC49A" w:rsidR="00291BCB" w:rsidRDefault="00FF267B" w:rsidP="00291B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</w:p>
          <w:p w14:paraId="35067E4D" w14:textId="0FDCD028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  <w:r w:rsidR="00291BCB" w:rsidRPr="00291BCB">
              <w:rPr>
                <w:rFonts w:cs="Arial"/>
                <w:b/>
                <w:i/>
                <w:color w:val="000000"/>
                <w:sz w:val="20"/>
                <w:szCs w:val="22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EA320A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240D92" w:rsidRPr="00F247CB" w14:paraId="6FE45290" w14:textId="77777777" w:rsidTr="001F0A2A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240D92" w:rsidRPr="00FF267B" w:rsidRDefault="00240D92" w:rsidP="00240D92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0527" w14:textId="5EEA39CE" w:rsidR="00240D92" w:rsidRPr="009548F5" w:rsidRDefault="00240D92" w:rsidP="00240D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E88BDA" w14:textId="0AA1A3E0" w:rsidR="00240D92" w:rsidRPr="00516B97" w:rsidRDefault="00240D92" w:rsidP="00240D92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9E624" w14:textId="7F3766EF" w:rsidR="00240D92" w:rsidRPr="00240D92" w:rsidRDefault="00240D92" w:rsidP="00240D92">
            <w:pPr>
              <w:jc w:val="center"/>
              <w:rPr>
                <w:sz w:val="20"/>
                <w:szCs w:val="20"/>
              </w:rPr>
            </w:pPr>
            <w:r w:rsidRPr="00240D92"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240D92" w:rsidRPr="00F247CB" w:rsidRDefault="00240D92" w:rsidP="00240D92">
            <w:pPr>
              <w:jc w:val="center"/>
              <w:rPr>
                <w:sz w:val="22"/>
                <w:szCs w:val="22"/>
              </w:rPr>
            </w:pPr>
          </w:p>
        </w:tc>
      </w:tr>
      <w:tr w:rsidR="00240D92" w:rsidRPr="00F247CB" w14:paraId="02AD249D" w14:textId="77777777" w:rsidTr="001F0A2A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240D92" w:rsidRPr="00FF267B" w:rsidRDefault="00240D92" w:rsidP="00240D92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DA319" w14:textId="5AB887D3" w:rsidR="00240D92" w:rsidRPr="009548F5" w:rsidRDefault="00240D92" w:rsidP="00240D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46AA03" w14:textId="2736EAA2" w:rsidR="00240D92" w:rsidRPr="00516B97" w:rsidRDefault="00240D92" w:rsidP="00240D92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4E3D9" w14:textId="0B74D417" w:rsidR="00240D92" w:rsidRPr="00240D92" w:rsidRDefault="00240D92" w:rsidP="00240D92">
            <w:pPr>
              <w:jc w:val="center"/>
              <w:rPr>
                <w:sz w:val="20"/>
                <w:szCs w:val="20"/>
              </w:rPr>
            </w:pPr>
            <w:r w:rsidRPr="00240D92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5BC7E" w14:textId="77777777" w:rsidR="00240D92" w:rsidRPr="00F247CB" w:rsidRDefault="00240D92" w:rsidP="00240D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36E78CD7" w14:textId="77777777" w:rsidR="00167EE0" w:rsidRDefault="00167EE0" w:rsidP="00646D11">
      <w:pPr>
        <w:rPr>
          <w:highlight w:val="yellow"/>
        </w:rPr>
      </w:pPr>
    </w:p>
    <w:p w14:paraId="6C12D72A" w14:textId="77777777" w:rsidR="00167EE0" w:rsidRDefault="00167EE0" w:rsidP="00646D11">
      <w:pPr>
        <w:rPr>
          <w:highlight w:val="yellow"/>
        </w:rPr>
      </w:pPr>
    </w:p>
    <w:p w14:paraId="29D555E7" w14:textId="77777777" w:rsidR="00167EE0" w:rsidRDefault="00167EE0" w:rsidP="00646D11">
      <w:pPr>
        <w:rPr>
          <w:highlight w:val="yellow"/>
        </w:rPr>
      </w:pPr>
    </w:p>
    <w:p w14:paraId="784D4B44" w14:textId="77777777" w:rsidR="00167EE0" w:rsidRDefault="00167EE0" w:rsidP="00646D11">
      <w:pPr>
        <w:rPr>
          <w:highlight w:val="yellow"/>
        </w:rPr>
      </w:pPr>
    </w:p>
    <w:p w14:paraId="484D736D" w14:textId="77777777" w:rsidR="00167EE0" w:rsidRDefault="00167EE0" w:rsidP="00646D11">
      <w:pPr>
        <w:rPr>
          <w:highlight w:val="yellow"/>
        </w:rPr>
      </w:pPr>
    </w:p>
    <w:p w14:paraId="5E520306" w14:textId="77777777" w:rsidR="00167EE0" w:rsidRDefault="00167EE0" w:rsidP="00646D11">
      <w:pPr>
        <w:rPr>
          <w:highlight w:val="yellow"/>
        </w:rPr>
      </w:pPr>
    </w:p>
    <w:p w14:paraId="0B4AE2A3" w14:textId="77777777" w:rsidR="00167EE0" w:rsidRDefault="00167EE0" w:rsidP="00646D11">
      <w:pPr>
        <w:rPr>
          <w:highlight w:val="yellow"/>
        </w:rPr>
      </w:pPr>
    </w:p>
    <w:p w14:paraId="52E53871" w14:textId="77777777" w:rsidR="00167EE0" w:rsidRDefault="00167EE0" w:rsidP="00646D11">
      <w:pPr>
        <w:rPr>
          <w:highlight w:val="yellow"/>
        </w:rPr>
      </w:pPr>
    </w:p>
    <w:p w14:paraId="6BC294CA" w14:textId="77777777" w:rsidR="00291BCB" w:rsidRDefault="00291BCB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sectPr w:rsidR="00646D11" w:rsidRPr="00845F51" w:rsidSect="00475B88">
      <w:footerReference w:type="even" r:id="rId37"/>
      <w:footerReference w:type="default" r:id="rId3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E43C5D" w:rsidRDefault="00E43C5D">
      <w:r>
        <w:separator/>
      </w:r>
    </w:p>
  </w:endnote>
  <w:endnote w:type="continuationSeparator" w:id="0">
    <w:p w14:paraId="7FAFF9E5" w14:textId="77777777" w:rsidR="00E43C5D" w:rsidRDefault="00E4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E43C5D" w:rsidRDefault="00E43C5D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6B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E43C5D" w:rsidRDefault="00E43C5D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E43C5D" w:rsidRDefault="00E43C5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E43C5D" w:rsidRDefault="00E43C5D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606B9">
      <w:rPr>
        <w:rStyle w:val="af"/>
        <w:noProof/>
      </w:rPr>
      <w:t>45</w:t>
    </w:r>
    <w:r>
      <w:rPr>
        <w:rStyle w:val="af"/>
      </w:rPr>
      <w:fldChar w:fldCharType="end"/>
    </w:r>
  </w:p>
  <w:p w14:paraId="0024549F" w14:textId="77777777" w:rsidR="00E43C5D" w:rsidRDefault="00E43C5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E43C5D" w:rsidRDefault="00E43C5D">
      <w:r>
        <w:separator/>
      </w:r>
    </w:p>
  </w:footnote>
  <w:footnote w:type="continuationSeparator" w:id="0">
    <w:p w14:paraId="2F7EA3F9" w14:textId="77777777" w:rsidR="00E43C5D" w:rsidRDefault="00E4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2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3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4"/>
  </w:num>
  <w:num w:numId="8">
    <w:abstractNumId w:val="32"/>
  </w:num>
  <w:num w:numId="9">
    <w:abstractNumId w:val="20"/>
  </w:num>
  <w:num w:numId="10">
    <w:abstractNumId w:val="2"/>
  </w:num>
  <w:num w:numId="11">
    <w:abstractNumId w:val="35"/>
  </w:num>
  <w:num w:numId="12">
    <w:abstractNumId w:val="16"/>
  </w:num>
  <w:num w:numId="13">
    <w:abstractNumId w:val="8"/>
  </w:num>
  <w:num w:numId="14">
    <w:abstractNumId w:val="2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8"/>
  </w:num>
  <w:num w:numId="20">
    <w:abstractNumId w:val="10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  <w:num w:numId="25">
    <w:abstractNumId w:val="36"/>
  </w:num>
  <w:num w:numId="26">
    <w:abstractNumId w:val="13"/>
  </w:num>
  <w:num w:numId="27">
    <w:abstractNumId w:val="12"/>
  </w:num>
  <w:num w:numId="28">
    <w:abstractNumId w:val="6"/>
  </w:num>
  <w:num w:numId="29">
    <w:abstractNumId w:val="31"/>
  </w:num>
  <w:num w:numId="30">
    <w:abstractNumId w:val="27"/>
  </w:num>
  <w:num w:numId="31">
    <w:abstractNumId w:val="33"/>
  </w:num>
  <w:num w:numId="32">
    <w:abstractNumId w:val="24"/>
  </w:num>
  <w:num w:numId="33">
    <w:abstractNumId w:val="15"/>
  </w:num>
  <w:num w:numId="34">
    <w:abstractNumId w:val="11"/>
  </w:num>
  <w:num w:numId="35">
    <w:abstractNumId w:val="4"/>
  </w:num>
  <w:num w:numId="36">
    <w:abstractNumId w:val="30"/>
  </w:num>
  <w:num w:numId="37">
    <w:abstractNumId w:val="7"/>
  </w:num>
  <w:num w:numId="38">
    <w:abstractNumId w:val="3"/>
  </w:num>
  <w:num w:numId="39">
    <w:abstractNumId w:val="23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0C27"/>
    <w:rsid w:val="0003399A"/>
    <w:rsid w:val="000344FD"/>
    <w:rsid w:val="00035B7D"/>
    <w:rsid w:val="00036179"/>
    <w:rsid w:val="00037FF8"/>
    <w:rsid w:val="0004714E"/>
    <w:rsid w:val="00052036"/>
    <w:rsid w:val="00052558"/>
    <w:rsid w:val="00054611"/>
    <w:rsid w:val="000547E3"/>
    <w:rsid w:val="00055A66"/>
    <w:rsid w:val="000630C0"/>
    <w:rsid w:val="00063631"/>
    <w:rsid w:val="00064EB9"/>
    <w:rsid w:val="000654AA"/>
    <w:rsid w:val="00070176"/>
    <w:rsid w:val="0007293B"/>
    <w:rsid w:val="00073381"/>
    <w:rsid w:val="00075A89"/>
    <w:rsid w:val="000769EC"/>
    <w:rsid w:val="0007727D"/>
    <w:rsid w:val="00077B89"/>
    <w:rsid w:val="000848E1"/>
    <w:rsid w:val="000849A1"/>
    <w:rsid w:val="00090466"/>
    <w:rsid w:val="0009105D"/>
    <w:rsid w:val="00092BA6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4307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20FF"/>
    <w:rsid w:val="000E5A38"/>
    <w:rsid w:val="000E6816"/>
    <w:rsid w:val="000E7864"/>
    <w:rsid w:val="000F1F59"/>
    <w:rsid w:val="000F22D0"/>
    <w:rsid w:val="000F4BED"/>
    <w:rsid w:val="000F74E6"/>
    <w:rsid w:val="000F7983"/>
    <w:rsid w:val="0010004C"/>
    <w:rsid w:val="00102576"/>
    <w:rsid w:val="0010262A"/>
    <w:rsid w:val="00105740"/>
    <w:rsid w:val="001059F2"/>
    <w:rsid w:val="0010620B"/>
    <w:rsid w:val="0010735E"/>
    <w:rsid w:val="00113BCB"/>
    <w:rsid w:val="00115F21"/>
    <w:rsid w:val="00116E4F"/>
    <w:rsid w:val="001203ED"/>
    <w:rsid w:val="0012137E"/>
    <w:rsid w:val="001249F9"/>
    <w:rsid w:val="00127DAB"/>
    <w:rsid w:val="0013075F"/>
    <w:rsid w:val="00130C1D"/>
    <w:rsid w:val="0013391E"/>
    <w:rsid w:val="0013404A"/>
    <w:rsid w:val="0013411D"/>
    <w:rsid w:val="00134462"/>
    <w:rsid w:val="00134E94"/>
    <w:rsid w:val="00135D7A"/>
    <w:rsid w:val="00135DBC"/>
    <w:rsid w:val="001360BA"/>
    <w:rsid w:val="00136598"/>
    <w:rsid w:val="001404C4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57F50"/>
    <w:rsid w:val="00160595"/>
    <w:rsid w:val="0016511F"/>
    <w:rsid w:val="00167EE0"/>
    <w:rsid w:val="0017192E"/>
    <w:rsid w:val="00171BD5"/>
    <w:rsid w:val="00171F1F"/>
    <w:rsid w:val="001722A6"/>
    <w:rsid w:val="00172955"/>
    <w:rsid w:val="00175B28"/>
    <w:rsid w:val="00176897"/>
    <w:rsid w:val="00176DD8"/>
    <w:rsid w:val="001779CA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94D9B"/>
    <w:rsid w:val="001A26C3"/>
    <w:rsid w:val="001A35F2"/>
    <w:rsid w:val="001A75C2"/>
    <w:rsid w:val="001A7E0A"/>
    <w:rsid w:val="001B0166"/>
    <w:rsid w:val="001B066A"/>
    <w:rsid w:val="001B2C5A"/>
    <w:rsid w:val="001B44D9"/>
    <w:rsid w:val="001B5268"/>
    <w:rsid w:val="001B5388"/>
    <w:rsid w:val="001B6FBC"/>
    <w:rsid w:val="001B7302"/>
    <w:rsid w:val="001C21FF"/>
    <w:rsid w:val="001C3CC2"/>
    <w:rsid w:val="001C4116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5DB3"/>
    <w:rsid w:val="001E61A0"/>
    <w:rsid w:val="001E7CA4"/>
    <w:rsid w:val="001F0A2A"/>
    <w:rsid w:val="001F1E46"/>
    <w:rsid w:val="001F2B30"/>
    <w:rsid w:val="001F4A0D"/>
    <w:rsid w:val="001F645E"/>
    <w:rsid w:val="001F6DBF"/>
    <w:rsid w:val="00200478"/>
    <w:rsid w:val="00203EB7"/>
    <w:rsid w:val="002052A5"/>
    <w:rsid w:val="002056A7"/>
    <w:rsid w:val="002069D2"/>
    <w:rsid w:val="00206B73"/>
    <w:rsid w:val="0021155C"/>
    <w:rsid w:val="002131F3"/>
    <w:rsid w:val="00213F8B"/>
    <w:rsid w:val="002161B2"/>
    <w:rsid w:val="0021647A"/>
    <w:rsid w:val="002169D0"/>
    <w:rsid w:val="002176E4"/>
    <w:rsid w:val="0021796D"/>
    <w:rsid w:val="002179B2"/>
    <w:rsid w:val="00223DCA"/>
    <w:rsid w:val="00226350"/>
    <w:rsid w:val="00227500"/>
    <w:rsid w:val="00230E49"/>
    <w:rsid w:val="00232EF5"/>
    <w:rsid w:val="00233644"/>
    <w:rsid w:val="002338CD"/>
    <w:rsid w:val="002339A4"/>
    <w:rsid w:val="00237279"/>
    <w:rsid w:val="00237763"/>
    <w:rsid w:val="002401AA"/>
    <w:rsid w:val="00240D92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877B1"/>
    <w:rsid w:val="00291BCB"/>
    <w:rsid w:val="0029437B"/>
    <w:rsid w:val="002A0210"/>
    <w:rsid w:val="002A146E"/>
    <w:rsid w:val="002A20BB"/>
    <w:rsid w:val="002A3501"/>
    <w:rsid w:val="002A4711"/>
    <w:rsid w:val="002A672C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50"/>
    <w:rsid w:val="002D2C71"/>
    <w:rsid w:val="002D5C88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05395"/>
    <w:rsid w:val="00310181"/>
    <w:rsid w:val="003141FF"/>
    <w:rsid w:val="00314873"/>
    <w:rsid w:val="00321D36"/>
    <w:rsid w:val="00322FC0"/>
    <w:rsid w:val="003239AF"/>
    <w:rsid w:val="00324192"/>
    <w:rsid w:val="00326875"/>
    <w:rsid w:val="00326B03"/>
    <w:rsid w:val="00326C11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9CB"/>
    <w:rsid w:val="00340BDC"/>
    <w:rsid w:val="003419E3"/>
    <w:rsid w:val="003421A4"/>
    <w:rsid w:val="003421FE"/>
    <w:rsid w:val="00342382"/>
    <w:rsid w:val="003426E6"/>
    <w:rsid w:val="00346D25"/>
    <w:rsid w:val="00350435"/>
    <w:rsid w:val="00350DF7"/>
    <w:rsid w:val="003511C5"/>
    <w:rsid w:val="0035137D"/>
    <w:rsid w:val="00353A71"/>
    <w:rsid w:val="00353FFD"/>
    <w:rsid w:val="0035713E"/>
    <w:rsid w:val="00361161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868B1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2778"/>
    <w:rsid w:val="003B510D"/>
    <w:rsid w:val="003B52B8"/>
    <w:rsid w:val="003B545E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C660C"/>
    <w:rsid w:val="003D162A"/>
    <w:rsid w:val="003D2548"/>
    <w:rsid w:val="003D25DB"/>
    <w:rsid w:val="003D31B0"/>
    <w:rsid w:val="003D61EA"/>
    <w:rsid w:val="003D7D73"/>
    <w:rsid w:val="003E08C6"/>
    <w:rsid w:val="003E74C0"/>
    <w:rsid w:val="003E7B92"/>
    <w:rsid w:val="003F1E38"/>
    <w:rsid w:val="003F46B8"/>
    <w:rsid w:val="003F4CB5"/>
    <w:rsid w:val="003F56CD"/>
    <w:rsid w:val="003F7E19"/>
    <w:rsid w:val="00400F3F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6E3B"/>
    <w:rsid w:val="004278A6"/>
    <w:rsid w:val="004306BB"/>
    <w:rsid w:val="0043531C"/>
    <w:rsid w:val="00441EB4"/>
    <w:rsid w:val="00443FCF"/>
    <w:rsid w:val="00446B31"/>
    <w:rsid w:val="00446FAB"/>
    <w:rsid w:val="00447B5A"/>
    <w:rsid w:val="00451694"/>
    <w:rsid w:val="004534B6"/>
    <w:rsid w:val="004565E6"/>
    <w:rsid w:val="0045791A"/>
    <w:rsid w:val="00457A07"/>
    <w:rsid w:val="00460F74"/>
    <w:rsid w:val="00461194"/>
    <w:rsid w:val="004625D0"/>
    <w:rsid w:val="00463745"/>
    <w:rsid w:val="004647A3"/>
    <w:rsid w:val="00464A77"/>
    <w:rsid w:val="00464BC7"/>
    <w:rsid w:val="00466D4C"/>
    <w:rsid w:val="0047308E"/>
    <w:rsid w:val="00473B4B"/>
    <w:rsid w:val="00475B88"/>
    <w:rsid w:val="00477171"/>
    <w:rsid w:val="00481B76"/>
    <w:rsid w:val="00483E6C"/>
    <w:rsid w:val="00483EA9"/>
    <w:rsid w:val="0048430B"/>
    <w:rsid w:val="00485C3A"/>
    <w:rsid w:val="0048628B"/>
    <w:rsid w:val="004868F7"/>
    <w:rsid w:val="00487B99"/>
    <w:rsid w:val="004907B4"/>
    <w:rsid w:val="00493E13"/>
    <w:rsid w:val="00494978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531E"/>
    <w:rsid w:val="004A7910"/>
    <w:rsid w:val="004B125A"/>
    <w:rsid w:val="004B1376"/>
    <w:rsid w:val="004B1D9A"/>
    <w:rsid w:val="004B62F1"/>
    <w:rsid w:val="004C11C3"/>
    <w:rsid w:val="004C2A1F"/>
    <w:rsid w:val="004C2E34"/>
    <w:rsid w:val="004C2ECB"/>
    <w:rsid w:val="004C4B8B"/>
    <w:rsid w:val="004C7FFC"/>
    <w:rsid w:val="004D0BB9"/>
    <w:rsid w:val="004D13D9"/>
    <w:rsid w:val="004D50DA"/>
    <w:rsid w:val="004D6F60"/>
    <w:rsid w:val="004D74D3"/>
    <w:rsid w:val="004E0218"/>
    <w:rsid w:val="004E4323"/>
    <w:rsid w:val="004E5908"/>
    <w:rsid w:val="004E6232"/>
    <w:rsid w:val="004E6487"/>
    <w:rsid w:val="004F01AA"/>
    <w:rsid w:val="004F13D4"/>
    <w:rsid w:val="004F1805"/>
    <w:rsid w:val="004F3B9C"/>
    <w:rsid w:val="004F4C32"/>
    <w:rsid w:val="004F60AF"/>
    <w:rsid w:val="004F64FC"/>
    <w:rsid w:val="004F6A67"/>
    <w:rsid w:val="004F782E"/>
    <w:rsid w:val="005014BE"/>
    <w:rsid w:val="005024CB"/>
    <w:rsid w:val="0050537A"/>
    <w:rsid w:val="0050650B"/>
    <w:rsid w:val="005130B1"/>
    <w:rsid w:val="005146FB"/>
    <w:rsid w:val="00515315"/>
    <w:rsid w:val="00516B97"/>
    <w:rsid w:val="00516DD4"/>
    <w:rsid w:val="0052367E"/>
    <w:rsid w:val="005237F2"/>
    <w:rsid w:val="005239AA"/>
    <w:rsid w:val="00523EFA"/>
    <w:rsid w:val="00524FE1"/>
    <w:rsid w:val="0052509A"/>
    <w:rsid w:val="005259C6"/>
    <w:rsid w:val="00526AD0"/>
    <w:rsid w:val="00533D95"/>
    <w:rsid w:val="005376FF"/>
    <w:rsid w:val="00537C08"/>
    <w:rsid w:val="0054344D"/>
    <w:rsid w:val="00543E99"/>
    <w:rsid w:val="005455D6"/>
    <w:rsid w:val="0054777A"/>
    <w:rsid w:val="00557A23"/>
    <w:rsid w:val="005661CC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5AB6"/>
    <w:rsid w:val="005A77E9"/>
    <w:rsid w:val="005B3540"/>
    <w:rsid w:val="005B3CF8"/>
    <w:rsid w:val="005B41A7"/>
    <w:rsid w:val="005C1A16"/>
    <w:rsid w:val="005C1FCD"/>
    <w:rsid w:val="005C24B2"/>
    <w:rsid w:val="005D03C0"/>
    <w:rsid w:val="005D1522"/>
    <w:rsid w:val="005D31D2"/>
    <w:rsid w:val="005D5E59"/>
    <w:rsid w:val="005E040A"/>
    <w:rsid w:val="005E1C5C"/>
    <w:rsid w:val="005E2862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2206"/>
    <w:rsid w:val="00613F9E"/>
    <w:rsid w:val="006153A5"/>
    <w:rsid w:val="00617713"/>
    <w:rsid w:val="006214EB"/>
    <w:rsid w:val="006245FA"/>
    <w:rsid w:val="0062473A"/>
    <w:rsid w:val="00627C12"/>
    <w:rsid w:val="00630CA5"/>
    <w:rsid w:val="006332BB"/>
    <w:rsid w:val="006355D7"/>
    <w:rsid w:val="00637060"/>
    <w:rsid w:val="00637431"/>
    <w:rsid w:val="006400E0"/>
    <w:rsid w:val="006410EC"/>
    <w:rsid w:val="00641301"/>
    <w:rsid w:val="00641F41"/>
    <w:rsid w:val="00642355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4A27"/>
    <w:rsid w:val="00667331"/>
    <w:rsid w:val="00667A0A"/>
    <w:rsid w:val="00672BC6"/>
    <w:rsid w:val="00673AC6"/>
    <w:rsid w:val="00683CA8"/>
    <w:rsid w:val="006843A4"/>
    <w:rsid w:val="00684892"/>
    <w:rsid w:val="006868F0"/>
    <w:rsid w:val="00690634"/>
    <w:rsid w:val="00692C44"/>
    <w:rsid w:val="00693326"/>
    <w:rsid w:val="006940C1"/>
    <w:rsid w:val="00696151"/>
    <w:rsid w:val="006A1E1C"/>
    <w:rsid w:val="006A37AE"/>
    <w:rsid w:val="006A7B13"/>
    <w:rsid w:val="006B17B6"/>
    <w:rsid w:val="006B3CDC"/>
    <w:rsid w:val="006B3FED"/>
    <w:rsid w:val="006B5DFB"/>
    <w:rsid w:val="006B5EE4"/>
    <w:rsid w:val="006C0F40"/>
    <w:rsid w:val="006C4A4D"/>
    <w:rsid w:val="006C4EA4"/>
    <w:rsid w:val="006C6EF7"/>
    <w:rsid w:val="006C7C11"/>
    <w:rsid w:val="006D5262"/>
    <w:rsid w:val="006D5DE0"/>
    <w:rsid w:val="006D6820"/>
    <w:rsid w:val="006D6A6C"/>
    <w:rsid w:val="006E5B07"/>
    <w:rsid w:val="006F07A2"/>
    <w:rsid w:val="006F3455"/>
    <w:rsid w:val="006F76A0"/>
    <w:rsid w:val="006F77EC"/>
    <w:rsid w:val="00700D0A"/>
    <w:rsid w:val="007049EF"/>
    <w:rsid w:val="007051BA"/>
    <w:rsid w:val="00711697"/>
    <w:rsid w:val="007117AC"/>
    <w:rsid w:val="00712E0C"/>
    <w:rsid w:val="007146DF"/>
    <w:rsid w:val="00715529"/>
    <w:rsid w:val="00717D6C"/>
    <w:rsid w:val="00717D8A"/>
    <w:rsid w:val="007207DD"/>
    <w:rsid w:val="0072334D"/>
    <w:rsid w:val="00723A01"/>
    <w:rsid w:val="00723C19"/>
    <w:rsid w:val="00725099"/>
    <w:rsid w:val="00727392"/>
    <w:rsid w:val="00727F44"/>
    <w:rsid w:val="007307D2"/>
    <w:rsid w:val="00733797"/>
    <w:rsid w:val="00733A0E"/>
    <w:rsid w:val="00736384"/>
    <w:rsid w:val="0073795D"/>
    <w:rsid w:val="0074143F"/>
    <w:rsid w:val="007431D1"/>
    <w:rsid w:val="00744515"/>
    <w:rsid w:val="00744FF7"/>
    <w:rsid w:val="00745600"/>
    <w:rsid w:val="00745E1C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0089"/>
    <w:rsid w:val="00774084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3F84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4F7"/>
    <w:rsid w:val="007B75CE"/>
    <w:rsid w:val="007C19B5"/>
    <w:rsid w:val="007C2290"/>
    <w:rsid w:val="007C3B70"/>
    <w:rsid w:val="007C6A0A"/>
    <w:rsid w:val="007C6FD5"/>
    <w:rsid w:val="007D0277"/>
    <w:rsid w:val="007D1A48"/>
    <w:rsid w:val="007D4327"/>
    <w:rsid w:val="007D4CB2"/>
    <w:rsid w:val="007D532F"/>
    <w:rsid w:val="007D5753"/>
    <w:rsid w:val="007D5C1D"/>
    <w:rsid w:val="007D779E"/>
    <w:rsid w:val="007D7F97"/>
    <w:rsid w:val="007E099B"/>
    <w:rsid w:val="007E18F7"/>
    <w:rsid w:val="007E2EE7"/>
    <w:rsid w:val="007E5078"/>
    <w:rsid w:val="007E6915"/>
    <w:rsid w:val="007E79AE"/>
    <w:rsid w:val="007E7A44"/>
    <w:rsid w:val="007F30AC"/>
    <w:rsid w:val="007F35FA"/>
    <w:rsid w:val="007F6465"/>
    <w:rsid w:val="00800386"/>
    <w:rsid w:val="00800B39"/>
    <w:rsid w:val="0080402B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2D32"/>
    <w:rsid w:val="008431EA"/>
    <w:rsid w:val="00843915"/>
    <w:rsid w:val="00843FFD"/>
    <w:rsid w:val="00844061"/>
    <w:rsid w:val="00844570"/>
    <w:rsid w:val="00847A3E"/>
    <w:rsid w:val="00847E16"/>
    <w:rsid w:val="00850E6E"/>
    <w:rsid w:val="00852E50"/>
    <w:rsid w:val="00853944"/>
    <w:rsid w:val="008559D9"/>
    <w:rsid w:val="0085656C"/>
    <w:rsid w:val="008569D8"/>
    <w:rsid w:val="00857755"/>
    <w:rsid w:val="00862F61"/>
    <w:rsid w:val="00863A0F"/>
    <w:rsid w:val="008670B9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2363"/>
    <w:rsid w:val="008C60B6"/>
    <w:rsid w:val="008D1165"/>
    <w:rsid w:val="008D3077"/>
    <w:rsid w:val="008D3A71"/>
    <w:rsid w:val="008D579C"/>
    <w:rsid w:val="008D6997"/>
    <w:rsid w:val="008D7800"/>
    <w:rsid w:val="008E011C"/>
    <w:rsid w:val="008E3ACE"/>
    <w:rsid w:val="008E4DB8"/>
    <w:rsid w:val="008E4DF2"/>
    <w:rsid w:val="008E4FE6"/>
    <w:rsid w:val="008F132D"/>
    <w:rsid w:val="00900B25"/>
    <w:rsid w:val="00901380"/>
    <w:rsid w:val="00903CE2"/>
    <w:rsid w:val="00905F64"/>
    <w:rsid w:val="00907BCC"/>
    <w:rsid w:val="009136F3"/>
    <w:rsid w:val="0091499E"/>
    <w:rsid w:val="0091527E"/>
    <w:rsid w:val="00916FA9"/>
    <w:rsid w:val="009202E0"/>
    <w:rsid w:val="00920A4E"/>
    <w:rsid w:val="00923A96"/>
    <w:rsid w:val="00926131"/>
    <w:rsid w:val="009276BC"/>
    <w:rsid w:val="0094026D"/>
    <w:rsid w:val="00941359"/>
    <w:rsid w:val="0094342F"/>
    <w:rsid w:val="00943AE3"/>
    <w:rsid w:val="00943B86"/>
    <w:rsid w:val="00947D97"/>
    <w:rsid w:val="0095160C"/>
    <w:rsid w:val="00952EA4"/>
    <w:rsid w:val="00953542"/>
    <w:rsid w:val="009539BF"/>
    <w:rsid w:val="009548F5"/>
    <w:rsid w:val="009551F0"/>
    <w:rsid w:val="00955E93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776BD"/>
    <w:rsid w:val="0098032E"/>
    <w:rsid w:val="00981496"/>
    <w:rsid w:val="009816BE"/>
    <w:rsid w:val="00984C84"/>
    <w:rsid w:val="009920F2"/>
    <w:rsid w:val="00993D65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6BED"/>
    <w:rsid w:val="009B7188"/>
    <w:rsid w:val="009B75B6"/>
    <w:rsid w:val="009C0E6A"/>
    <w:rsid w:val="009C4E54"/>
    <w:rsid w:val="009C5676"/>
    <w:rsid w:val="009C65C0"/>
    <w:rsid w:val="009C7EA1"/>
    <w:rsid w:val="009D3FB3"/>
    <w:rsid w:val="009E2FD6"/>
    <w:rsid w:val="009E3F93"/>
    <w:rsid w:val="009E411B"/>
    <w:rsid w:val="009E67F1"/>
    <w:rsid w:val="009F0610"/>
    <w:rsid w:val="009F1541"/>
    <w:rsid w:val="009F22FB"/>
    <w:rsid w:val="009F6597"/>
    <w:rsid w:val="00A00077"/>
    <w:rsid w:val="00A0383E"/>
    <w:rsid w:val="00A03C6B"/>
    <w:rsid w:val="00A050F2"/>
    <w:rsid w:val="00A053A6"/>
    <w:rsid w:val="00A07EAF"/>
    <w:rsid w:val="00A10A1C"/>
    <w:rsid w:val="00A11D0E"/>
    <w:rsid w:val="00A13363"/>
    <w:rsid w:val="00A139C0"/>
    <w:rsid w:val="00A13E68"/>
    <w:rsid w:val="00A152FF"/>
    <w:rsid w:val="00A1591F"/>
    <w:rsid w:val="00A16149"/>
    <w:rsid w:val="00A17271"/>
    <w:rsid w:val="00A176ED"/>
    <w:rsid w:val="00A21563"/>
    <w:rsid w:val="00A241EC"/>
    <w:rsid w:val="00A26ED0"/>
    <w:rsid w:val="00A30295"/>
    <w:rsid w:val="00A303DC"/>
    <w:rsid w:val="00A314F4"/>
    <w:rsid w:val="00A34BBC"/>
    <w:rsid w:val="00A418DE"/>
    <w:rsid w:val="00A43087"/>
    <w:rsid w:val="00A4343C"/>
    <w:rsid w:val="00A43967"/>
    <w:rsid w:val="00A4798C"/>
    <w:rsid w:val="00A50085"/>
    <w:rsid w:val="00A51315"/>
    <w:rsid w:val="00A55FD2"/>
    <w:rsid w:val="00A55FF0"/>
    <w:rsid w:val="00A5692C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495D"/>
    <w:rsid w:val="00A85C5A"/>
    <w:rsid w:val="00A90304"/>
    <w:rsid w:val="00A9242C"/>
    <w:rsid w:val="00AA0466"/>
    <w:rsid w:val="00AA1CCD"/>
    <w:rsid w:val="00AA4137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2D9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698"/>
    <w:rsid w:val="00AF2AFD"/>
    <w:rsid w:val="00AF72B5"/>
    <w:rsid w:val="00B005E0"/>
    <w:rsid w:val="00B010A8"/>
    <w:rsid w:val="00B01493"/>
    <w:rsid w:val="00B01C10"/>
    <w:rsid w:val="00B03640"/>
    <w:rsid w:val="00B0374B"/>
    <w:rsid w:val="00B0385C"/>
    <w:rsid w:val="00B03913"/>
    <w:rsid w:val="00B067B3"/>
    <w:rsid w:val="00B13A97"/>
    <w:rsid w:val="00B16B63"/>
    <w:rsid w:val="00B17638"/>
    <w:rsid w:val="00B20E60"/>
    <w:rsid w:val="00B212A3"/>
    <w:rsid w:val="00B21D80"/>
    <w:rsid w:val="00B23C94"/>
    <w:rsid w:val="00B25B3F"/>
    <w:rsid w:val="00B261D5"/>
    <w:rsid w:val="00B30B0F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54D54"/>
    <w:rsid w:val="00B57EF7"/>
    <w:rsid w:val="00B606B9"/>
    <w:rsid w:val="00B744B7"/>
    <w:rsid w:val="00B75CF5"/>
    <w:rsid w:val="00B773A1"/>
    <w:rsid w:val="00B80BEE"/>
    <w:rsid w:val="00B80FA5"/>
    <w:rsid w:val="00B81A7E"/>
    <w:rsid w:val="00B8385A"/>
    <w:rsid w:val="00B84A09"/>
    <w:rsid w:val="00B85E34"/>
    <w:rsid w:val="00B879A7"/>
    <w:rsid w:val="00B9033A"/>
    <w:rsid w:val="00B9124D"/>
    <w:rsid w:val="00B948EA"/>
    <w:rsid w:val="00B97E8C"/>
    <w:rsid w:val="00BA2E7C"/>
    <w:rsid w:val="00BA34C7"/>
    <w:rsid w:val="00BA35CA"/>
    <w:rsid w:val="00BA45DB"/>
    <w:rsid w:val="00BA4AC6"/>
    <w:rsid w:val="00BA58B7"/>
    <w:rsid w:val="00BB30ED"/>
    <w:rsid w:val="00BB4290"/>
    <w:rsid w:val="00BC3B78"/>
    <w:rsid w:val="00BC5D46"/>
    <w:rsid w:val="00BD1252"/>
    <w:rsid w:val="00BD4845"/>
    <w:rsid w:val="00BD55B4"/>
    <w:rsid w:val="00BE39D0"/>
    <w:rsid w:val="00BE453C"/>
    <w:rsid w:val="00BE4597"/>
    <w:rsid w:val="00BE77A1"/>
    <w:rsid w:val="00BE77BA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428"/>
    <w:rsid w:val="00C04522"/>
    <w:rsid w:val="00C05878"/>
    <w:rsid w:val="00C05EB2"/>
    <w:rsid w:val="00C155E5"/>
    <w:rsid w:val="00C15AA4"/>
    <w:rsid w:val="00C174BE"/>
    <w:rsid w:val="00C17976"/>
    <w:rsid w:val="00C211A7"/>
    <w:rsid w:val="00C22F8D"/>
    <w:rsid w:val="00C24021"/>
    <w:rsid w:val="00C25592"/>
    <w:rsid w:val="00C25793"/>
    <w:rsid w:val="00C25D36"/>
    <w:rsid w:val="00C26A8A"/>
    <w:rsid w:val="00C27934"/>
    <w:rsid w:val="00C30499"/>
    <w:rsid w:val="00C41B46"/>
    <w:rsid w:val="00C41DA1"/>
    <w:rsid w:val="00C42ECC"/>
    <w:rsid w:val="00C42FA5"/>
    <w:rsid w:val="00C43DCB"/>
    <w:rsid w:val="00C443C7"/>
    <w:rsid w:val="00C45731"/>
    <w:rsid w:val="00C4649F"/>
    <w:rsid w:val="00C46B34"/>
    <w:rsid w:val="00C47824"/>
    <w:rsid w:val="00C512D8"/>
    <w:rsid w:val="00C51EAF"/>
    <w:rsid w:val="00C6011D"/>
    <w:rsid w:val="00C603ED"/>
    <w:rsid w:val="00C60EDC"/>
    <w:rsid w:val="00C6201A"/>
    <w:rsid w:val="00C64921"/>
    <w:rsid w:val="00C656A6"/>
    <w:rsid w:val="00C66D17"/>
    <w:rsid w:val="00C72956"/>
    <w:rsid w:val="00C74CD8"/>
    <w:rsid w:val="00C76EE2"/>
    <w:rsid w:val="00C773A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2BF"/>
    <w:rsid w:val="00CC6CF3"/>
    <w:rsid w:val="00CD052F"/>
    <w:rsid w:val="00CD25A3"/>
    <w:rsid w:val="00CD2A8E"/>
    <w:rsid w:val="00CD31EB"/>
    <w:rsid w:val="00CD681A"/>
    <w:rsid w:val="00CD7246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826"/>
    <w:rsid w:val="00D02FDE"/>
    <w:rsid w:val="00D04E68"/>
    <w:rsid w:val="00D1064C"/>
    <w:rsid w:val="00D11E7D"/>
    <w:rsid w:val="00D12D31"/>
    <w:rsid w:val="00D14766"/>
    <w:rsid w:val="00D16CDB"/>
    <w:rsid w:val="00D2143E"/>
    <w:rsid w:val="00D21A26"/>
    <w:rsid w:val="00D21D52"/>
    <w:rsid w:val="00D2462E"/>
    <w:rsid w:val="00D24727"/>
    <w:rsid w:val="00D27131"/>
    <w:rsid w:val="00D2717A"/>
    <w:rsid w:val="00D27400"/>
    <w:rsid w:val="00D27757"/>
    <w:rsid w:val="00D32843"/>
    <w:rsid w:val="00D33EB9"/>
    <w:rsid w:val="00D356A9"/>
    <w:rsid w:val="00D3603F"/>
    <w:rsid w:val="00D419B3"/>
    <w:rsid w:val="00D42CAE"/>
    <w:rsid w:val="00D46391"/>
    <w:rsid w:val="00D535A7"/>
    <w:rsid w:val="00D5436B"/>
    <w:rsid w:val="00D54D7D"/>
    <w:rsid w:val="00D55ADF"/>
    <w:rsid w:val="00D55ED7"/>
    <w:rsid w:val="00D578E5"/>
    <w:rsid w:val="00D60A21"/>
    <w:rsid w:val="00D62FA9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A8"/>
    <w:rsid w:val="00DA0DFC"/>
    <w:rsid w:val="00DA1B35"/>
    <w:rsid w:val="00DA1C96"/>
    <w:rsid w:val="00DA4470"/>
    <w:rsid w:val="00DA495F"/>
    <w:rsid w:val="00DA6081"/>
    <w:rsid w:val="00DA7EA4"/>
    <w:rsid w:val="00DB437C"/>
    <w:rsid w:val="00DB53EF"/>
    <w:rsid w:val="00DB7F24"/>
    <w:rsid w:val="00DC0A7C"/>
    <w:rsid w:val="00DC4B40"/>
    <w:rsid w:val="00DC6693"/>
    <w:rsid w:val="00DC6BE4"/>
    <w:rsid w:val="00DD09E7"/>
    <w:rsid w:val="00DD1124"/>
    <w:rsid w:val="00DD52D9"/>
    <w:rsid w:val="00DD6575"/>
    <w:rsid w:val="00DD6D00"/>
    <w:rsid w:val="00DD71EF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545"/>
    <w:rsid w:val="00DF2602"/>
    <w:rsid w:val="00DF27DE"/>
    <w:rsid w:val="00DF3551"/>
    <w:rsid w:val="00DF35E4"/>
    <w:rsid w:val="00DF3751"/>
    <w:rsid w:val="00DF5281"/>
    <w:rsid w:val="00DF60D3"/>
    <w:rsid w:val="00DF6A56"/>
    <w:rsid w:val="00DF73FC"/>
    <w:rsid w:val="00E00A11"/>
    <w:rsid w:val="00E0342B"/>
    <w:rsid w:val="00E03758"/>
    <w:rsid w:val="00E03E0F"/>
    <w:rsid w:val="00E059DA"/>
    <w:rsid w:val="00E05EAD"/>
    <w:rsid w:val="00E06854"/>
    <w:rsid w:val="00E07A9D"/>
    <w:rsid w:val="00E10C35"/>
    <w:rsid w:val="00E175BC"/>
    <w:rsid w:val="00E17874"/>
    <w:rsid w:val="00E212A7"/>
    <w:rsid w:val="00E23F86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43C5D"/>
    <w:rsid w:val="00E507FC"/>
    <w:rsid w:val="00E50B0B"/>
    <w:rsid w:val="00E50BEF"/>
    <w:rsid w:val="00E520C2"/>
    <w:rsid w:val="00E5242D"/>
    <w:rsid w:val="00E529AE"/>
    <w:rsid w:val="00E559BB"/>
    <w:rsid w:val="00E56920"/>
    <w:rsid w:val="00E57534"/>
    <w:rsid w:val="00E5787A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76AD5"/>
    <w:rsid w:val="00E80D69"/>
    <w:rsid w:val="00E82EBD"/>
    <w:rsid w:val="00E8303D"/>
    <w:rsid w:val="00E83B16"/>
    <w:rsid w:val="00E83CEA"/>
    <w:rsid w:val="00E8670F"/>
    <w:rsid w:val="00E87A80"/>
    <w:rsid w:val="00E904F8"/>
    <w:rsid w:val="00E93245"/>
    <w:rsid w:val="00E9590F"/>
    <w:rsid w:val="00E95922"/>
    <w:rsid w:val="00E97A40"/>
    <w:rsid w:val="00EA0F53"/>
    <w:rsid w:val="00EA27D4"/>
    <w:rsid w:val="00EA320A"/>
    <w:rsid w:val="00EA35B6"/>
    <w:rsid w:val="00EA470F"/>
    <w:rsid w:val="00EA703C"/>
    <w:rsid w:val="00EB3C84"/>
    <w:rsid w:val="00EB3E3B"/>
    <w:rsid w:val="00EB69B7"/>
    <w:rsid w:val="00EB6AFE"/>
    <w:rsid w:val="00EC2276"/>
    <w:rsid w:val="00EC24FE"/>
    <w:rsid w:val="00EC4419"/>
    <w:rsid w:val="00EC521F"/>
    <w:rsid w:val="00EC5DAE"/>
    <w:rsid w:val="00EC783F"/>
    <w:rsid w:val="00EC7CA1"/>
    <w:rsid w:val="00ED0EE6"/>
    <w:rsid w:val="00ED1657"/>
    <w:rsid w:val="00ED3597"/>
    <w:rsid w:val="00ED382D"/>
    <w:rsid w:val="00ED479E"/>
    <w:rsid w:val="00ED4E57"/>
    <w:rsid w:val="00ED592C"/>
    <w:rsid w:val="00EE108C"/>
    <w:rsid w:val="00EE19CC"/>
    <w:rsid w:val="00EE1B46"/>
    <w:rsid w:val="00EE2252"/>
    <w:rsid w:val="00EE29F6"/>
    <w:rsid w:val="00EE617A"/>
    <w:rsid w:val="00EE7C63"/>
    <w:rsid w:val="00EF1935"/>
    <w:rsid w:val="00EF40E5"/>
    <w:rsid w:val="00EF5886"/>
    <w:rsid w:val="00EF5D08"/>
    <w:rsid w:val="00EF75F2"/>
    <w:rsid w:val="00F03BD4"/>
    <w:rsid w:val="00F10EA5"/>
    <w:rsid w:val="00F1120B"/>
    <w:rsid w:val="00F123BF"/>
    <w:rsid w:val="00F1414B"/>
    <w:rsid w:val="00F16CA8"/>
    <w:rsid w:val="00F2018F"/>
    <w:rsid w:val="00F20B7C"/>
    <w:rsid w:val="00F247CB"/>
    <w:rsid w:val="00F258EB"/>
    <w:rsid w:val="00F268DC"/>
    <w:rsid w:val="00F31796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131"/>
    <w:rsid w:val="00F579DE"/>
    <w:rsid w:val="00F60C3A"/>
    <w:rsid w:val="00F6167C"/>
    <w:rsid w:val="00F62690"/>
    <w:rsid w:val="00F666A9"/>
    <w:rsid w:val="00F7232D"/>
    <w:rsid w:val="00F733F5"/>
    <w:rsid w:val="00F7712B"/>
    <w:rsid w:val="00F81127"/>
    <w:rsid w:val="00F817A0"/>
    <w:rsid w:val="00F873F5"/>
    <w:rsid w:val="00F93048"/>
    <w:rsid w:val="00F93258"/>
    <w:rsid w:val="00F93BCE"/>
    <w:rsid w:val="00F95416"/>
    <w:rsid w:val="00F97B5F"/>
    <w:rsid w:val="00FA00D2"/>
    <w:rsid w:val="00FA0B01"/>
    <w:rsid w:val="00FA137D"/>
    <w:rsid w:val="00FA21CC"/>
    <w:rsid w:val="00FA325B"/>
    <w:rsid w:val="00FA4F68"/>
    <w:rsid w:val="00FA5121"/>
    <w:rsid w:val="00FB19C2"/>
    <w:rsid w:val="00FB4F03"/>
    <w:rsid w:val="00FB6DD6"/>
    <w:rsid w:val="00FB6E34"/>
    <w:rsid w:val="00FB6F87"/>
    <w:rsid w:val="00FB7922"/>
    <w:rsid w:val="00FC1071"/>
    <w:rsid w:val="00FC1C91"/>
    <w:rsid w:val="00FC293A"/>
    <w:rsid w:val="00FC2C3A"/>
    <w:rsid w:val="00FD0378"/>
    <w:rsid w:val="00FD1DB9"/>
    <w:rsid w:val="00FD56BE"/>
    <w:rsid w:val="00FD7D7F"/>
    <w:rsid w:val="00FE0101"/>
    <w:rsid w:val="00FE04D3"/>
    <w:rsid w:val="00FE251A"/>
    <w:rsid w:val="00FE4F76"/>
    <w:rsid w:val="00FE5003"/>
    <w:rsid w:val="00FE5854"/>
    <w:rsid w:val="00FE7557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30C27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uiPriority w:val="99"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uiPriority w:val="99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EC7CA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0"/>
    </w:rPr>
  </w:style>
  <w:style w:type="paragraph" w:customStyle="1" w:styleId="42">
    <w:name w:val="4. Текст"/>
    <w:basedOn w:val="aff1"/>
    <w:link w:val="43"/>
    <w:autoRedefine/>
    <w:uiPriority w:val="99"/>
    <w:rsid w:val="00EC7CA1"/>
    <w:pPr>
      <w:widowControl w:val="0"/>
    </w:pPr>
    <w:rPr>
      <w:rFonts w:eastAsiaTheme="minorEastAsia" w:cstheme="minorBid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EC7CA1"/>
    <w:rPr>
      <w:rFonts w:eastAsiaTheme="minorEastAsia" w:cstheme="minorBidi"/>
      <w:color w:val="000000"/>
      <w:spacing w:val="2"/>
      <w:sz w:val="24"/>
    </w:rPr>
  </w:style>
  <w:style w:type="paragraph" w:customStyle="1" w:styleId="33">
    <w:name w:val="Абзац списка3"/>
    <w:basedOn w:val="a2"/>
    <w:uiPriority w:val="99"/>
    <w:rsid w:val="00774084"/>
    <w:pPr>
      <w:ind w:left="720"/>
      <w:contextualSpacing/>
    </w:pPr>
    <w:rPr>
      <w:rFonts w:eastAsia="Calibri"/>
    </w:rPr>
  </w:style>
  <w:style w:type="character" w:styleId="affb">
    <w:name w:val="Strong"/>
    <w:uiPriority w:val="99"/>
    <w:qFormat/>
    <w:rsid w:val="00A176E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ACF5-659B-481C-A579-0D588F59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46</Pages>
  <Words>13216</Words>
  <Characters>100643</Characters>
  <Application>Microsoft Office Word</Application>
  <DocSecurity>0</DocSecurity>
  <Lines>838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113632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149</cp:revision>
  <cp:lastPrinted>2026-03-31T07:28:00Z</cp:lastPrinted>
  <dcterms:created xsi:type="dcterms:W3CDTF">2025-03-26T08:50:00Z</dcterms:created>
  <dcterms:modified xsi:type="dcterms:W3CDTF">2026-04-22T11:45:00Z</dcterms:modified>
</cp:coreProperties>
</file>